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9F3" w:rsidRDefault="002D09F3">
      <w:pPr>
        <w:widowControl/>
        <w:wordWrap w:val="0"/>
        <w:spacing w:line="540" w:lineRule="exact"/>
        <w:jc w:val="center"/>
        <w:rPr>
          <w:rStyle w:val="a8"/>
          <w:rFonts w:asciiTheme="minorEastAsia" w:hAnsiTheme="minorEastAsia" w:cstheme="minorEastAsia" w:hint="eastAsia"/>
          <w:kern w:val="0"/>
          <w:sz w:val="36"/>
          <w:szCs w:val="36"/>
        </w:rPr>
      </w:pPr>
    </w:p>
    <w:p w:rsidR="002D09F3" w:rsidRDefault="002D09F3" w:rsidP="00DB1CE8">
      <w:pPr>
        <w:widowControl/>
        <w:wordWrap w:val="0"/>
        <w:spacing w:line="540" w:lineRule="exact"/>
        <w:rPr>
          <w:rStyle w:val="a8"/>
          <w:rFonts w:asciiTheme="minorEastAsia" w:hAnsiTheme="minorEastAsia" w:cstheme="minorEastAsia"/>
          <w:kern w:val="0"/>
          <w:sz w:val="36"/>
          <w:szCs w:val="36"/>
        </w:rPr>
      </w:pPr>
    </w:p>
    <w:p w:rsidR="002D09F3" w:rsidRPr="00DB1CE8" w:rsidRDefault="00DB1CE8" w:rsidP="00DB1CE8">
      <w:pPr>
        <w:widowControl/>
        <w:wordWrap w:val="0"/>
        <w:jc w:val="center"/>
        <w:rPr>
          <w:rStyle w:val="a8"/>
          <w:rFonts w:asciiTheme="majorEastAsia" w:eastAsiaTheme="majorEastAsia" w:hAnsiTheme="majorEastAsia" w:cstheme="minorEastAsia"/>
          <w:color w:val="FF0000"/>
          <w:kern w:val="0"/>
          <w:sz w:val="90"/>
          <w:szCs w:val="90"/>
        </w:rPr>
      </w:pPr>
      <w:r w:rsidRPr="00DB1CE8">
        <w:rPr>
          <w:rStyle w:val="a8"/>
          <w:rFonts w:asciiTheme="majorEastAsia" w:eastAsiaTheme="majorEastAsia" w:hAnsiTheme="majorEastAsia" w:cstheme="minorEastAsia" w:hint="eastAsia"/>
          <w:color w:val="FF0000"/>
          <w:kern w:val="0"/>
          <w:sz w:val="90"/>
          <w:szCs w:val="90"/>
        </w:rPr>
        <w:t>青岛市工程咨询协会</w:t>
      </w:r>
    </w:p>
    <w:p w:rsidR="002D09F3" w:rsidRDefault="002D09F3" w:rsidP="00DB1CE8">
      <w:pPr>
        <w:widowControl/>
        <w:wordWrap w:val="0"/>
        <w:spacing w:line="540" w:lineRule="exact"/>
        <w:rPr>
          <w:rStyle w:val="a8"/>
          <w:rFonts w:asciiTheme="minorEastAsia" w:hAnsiTheme="minorEastAsia" w:cstheme="minorEastAsia"/>
          <w:kern w:val="0"/>
          <w:sz w:val="36"/>
          <w:szCs w:val="36"/>
        </w:rPr>
      </w:pPr>
    </w:p>
    <w:p w:rsidR="002D09F3" w:rsidRDefault="00DB1CE8">
      <w:pPr>
        <w:jc w:val="center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青</w:t>
      </w:r>
      <w:proofErr w:type="gramStart"/>
      <w:r w:rsidR="00534D04">
        <w:rPr>
          <w:rFonts w:ascii="仿宋" w:eastAsia="仿宋" w:hAnsi="仿宋" w:cs="仿宋" w:hint="eastAsia"/>
          <w:sz w:val="30"/>
          <w:szCs w:val="30"/>
        </w:rPr>
        <w:t>咨</w:t>
      </w:r>
      <w:proofErr w:type="gramEnd"/>
      <w:r w:rsidR="00534D04">
        <w:rPr>
          <w:rFonts w:ascii="仿宋" w:eastAsia="仿宋" w:hAnsi="仿宋" w:cs="仿宋" w:hint="eastAsia"/>
          <w:sz w:val="30"/>
          <w:szCs w:val="30"/>
        </w:rPr>
        <w:t>协字[2021] 1号</w:t>
      </w:r>
    </w:p>
    <w:p w:rsidR="00DB1CE8" w:rsidRDefault="00BD7EC4" w:rsidP="00DB1CE8">
      <w:pPr>
        <w:widowControl/>
        <w:wordWrap w:val="0"/>
        <w:spacing w:line="240" w:lineRule="atLeast"/>
        <w:ind w:firstLineChars="1096" w:firstLine="3961"/>
        <w:rPr>
          <w:rStyle w:val="a8"/>
          <w:rFonts w:asciiTheme="minorEastAsia" w:hAnsiTheme="minorEastAsia" w:cstheme="minorEastAsia"/>
          <w:kern w:val="0"/>
          <w:sz w:val="36"/>
          <w:szCs w:val="36"/>
        </w:rPr>
      </w:pPr>
      <w:r w:rsidRPr="00BD7EC4">
        <w:rPr>
          <w:rFonts w:asciiTheme="minorEastAsia" w:hAnsiTheme="minorEastAsia" w:cstheme="minorEastAsia" w:hint="eastAsia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7D9900" wp14:editId="62638D09">
                <wp:simplePos x="0" y="0"/>
                <wp:positionH relativeFrom="column">
                  <wp:posOffset>2781300</wp:posOffset>
                </wp:positionH>
                <wp:positionV relativeFrom="paragraph">
                  <wp:posOffset>201930</wp:posOffset>
                </wp:positionV>
                <wp:extent cx="2470150" cy="0"/>
                <wp:effectExtent l="0" t="0" r="2540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70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3" o:spid="_x0000_s1026" style="position:absolute;left:0;text-align:left;flip:x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19pt,15.9pt" to="413.5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" strokecolor="red" strokeweight="1.5pt">
                <v:stroke joinstyle="miter"/>
              </v:line>
            </w:pict>
          </mc:Fallback>
        </mc:AlternateContent>
      </w:r>
      <w:r w:rsidRPr="00BD7EC4">
        <w:rPr>
          <w:rFonts w:asciiTheme="minorEastAsia" w:hAnsiTheme="minorEastAsia" w:cstheme="minorEastAsia" w:hint="eastAsia"/>
          <w:b/>
          <w:noProof/>
          <w:color w:val="FF0000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FD009E" wp14:editId="110D9F84">
                <wp:simplePos x="0" y="0"/>
                <wp:positionH relativeFrom="column">
                  <wp:posOffset>44450</wp:posOffset>
                </wp:positionH>
                <wp:positionV relativeFrom="paragraph">
                  <wp:posOffset>201930</wp:posOffset>
                </wp:positionV>
                <wp:extent cx="2457450" cy="0"/>
                <wp:effectExtent l="0" t="0" r="19050" b="1905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574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0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直接连接符 2" o:spid="_x0000_s1026" style="position:absolute;left:0;text-align:left;flip:x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.5pt,15.9pt" to="197pt,1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" strokecolor="red" strokeweight="1pt">
                <v:stroke joinstyle="miter"/>
              </v:line>
            </w:pict>
          </mc:Fallback>
        </mc:AlternateContent>
      </w:r>
      <w:r w:rsidR="00DB1CE8" w:rsidRPr="00BD7EC4">
        <w:rPr>
          <w:rStyle w:val="a8"/>
          <w:rFonts w:asciiTheme="minorEastAsia" w:hAnsiTheme="minorEastAsia" w:cstheme="minorEastAsia" w:hint="eastAsia"/>
          <w:color w:val="FF0000"/>
          <w:kern w:val="0"/>
          <w:sz w:val="36"/>
          <w:szCs w:val="36"/>
        </w:rPr>
        <w:t>☆</w:t>
      </w:r>
    </w:p>
    <w:p w:rsidR="002D09F3" w:rsidRDefault="00534D04">
      <w:pPr>
        <w:widowControl/>
        <w:wordWrap w:val="0"/>
        <w:spacing w:line="540" w:lineRule="exact"/>
        <w:jc w:val="center"/>
        <w:rPr>
          <w:rStyle w:val="a8"/>
          <w:rFonts w:asciiTheme="minorEastAsia" w:hAnsiTheme="minorEastAsia" w:cstheme="minorEastAsia"/>
          <w:kern w:val="0"/>
          <w:sz w:val="36"/>
          <w:szCs w:val="36"/>
        </w:rPr>
      </w:pPr>
      <w:r>
        <w:rPr>
          <w:rStyle w:val="a8"/>
          <w:rFonts w:asciiTheme="minorEastAsia" w:hAnsiTheme="minorEastAsia" w:cstheme="minorEastAsia" w:hint="eastAsia"/>
          <w:kern w:val="0"/>
          <w:sz w:val="36"/>
          <w:szCs w:val="36"/>
        </w:rPr>
        <w:t>关于《2020年度青岛市咨询工程师（投资）职业资格考试考后审核》的通知</w:t>
      </w:r>
    </w:p>
    <w:p w:rsidR="001F7BA5" w:rsidRDefault="001F7BA5">
      <w:pPr>
        <w:widowControl/>
        <w:wordWrap w:val="0"/>
        <w:spacing w:line="540" w:lineRule="exact"/>
        <w:ind w:firstLine="640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bookmarkStart w:id="0" w:name="OLE_LINK3"/>
      <w:bookmarkStart w:id="1" w:name="OLE_LINK2"/>
    </w:p>
    <w:p w:rsidR="001F7BA5" w:rsidRDefault="001F7BA5" w:rsidP="00783FAF">
      <w:pPr>
        <w:widowControl/>
        <w:spacing w:line="540" w:lineRule="exact"/>
        <w:jc w:val="left"/>
        <w:rPr>
          <w:rFonts w:ascii="仿宋" w:eastAsia="仿宋" w:hAnsi="仿宋" w:cs="仿宋" w:hint="eastAsia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各有关单位、考生：</w:t>
      </w:r>
    </w:p>
    <w:p w:rsidR="002D09F3" w:rsidRDefault="00534D04">
      <w:pPr>
        <w:widowControl/>
        <w:wordWrap w:val="0"/>
        <w:spacing w:line="540" w:lineRule="exact"/>
        <w:ind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2020年度全国咨询工程师（投资）职业资格考试成绩及合格标准已公布。根据人力资源社会保障部、国家发展和改革委员会和中国工程咨询协会等部门相关文件的规定，现就开展青岛市2020年度咨询工程师（投资）职业资格考试考后审核工作有关事项通知如下：</w:t>
      </w:r>
    </w:p>
    <w:p w:rsidR="002D09F3" w:rsidRDefault="00534D04">
      <w:pPr>
        <w:widowControl/>
        <w:wordWrap w:val="0"/>
        <w:spacing w:line="540" w:lineRule="exact"/>
        <w:ind w:firstLine="645"/>
        <w:jc w:val="left"/>
        <w:rPr>
          <w:rStyle w:val="a8"/>
          <w:rFonts w:ascii="黑体" w:eastAsia="黑体" w:hAnsi="黑体" w:cs="黑体"/>
          <w:kern w:val="0"/>
          <w:sz w:val="32"/>
          <w:szCs w:val="32"/>
        </w:rPr>
      </w:pPr>
      <w:r>
        <w:rPr>
          <w:rStyle w:val="a8"/>
          <w:rFonts w:ascii="黑体" w:eastAsia="黑体" w:hAnsi="黑体" w:cs="黑体" w:hint="eastAsia"/>
          <w:kern w:val="0"/>
          <w:sz w:val="32"/>
          <w:szCs w:val="32"/>
        </w:rPr>
        <w:t>一、审核单位、地点及时间</w:t>
      </w:r>
    </w:p>
    <w:p w:rsidR="002D09F3" w:rsidRDefault="00534D04">
      <w:pPr>
        <w:widowControl/>
        <w:wordWrap w:val="0"/>
        <w:spacing w:line="540" w:lineRule="exact"/>
        <w:ind w:firstLineChars="192" w:firstLine="617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1、审核单位、地点：</w:t>
      </w:r>
    </w:p>
    <w:p w:rsidR="002D09F3" w:rsidRDefault="00534D04">
      <w:pPr>
        <w:widowControl/>
        <w:wordWrap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咨询电话：0532-68695796、0532-85722466 </w:t>
      </w:r>
    </w:p>
    <w:p w:rsidR="002D09F3" w:rsidRDefault="00534D04">
      <w:pPr>
        <w:widowControl/>
        <w:wordWrap w:val="0"/>
        <w:spacing w:line="540" w:lineRule="exact"/>
        <w:ind w:firstLineChars="200" w:firstLine="64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审核地点：青岛市</w:t>
      </w:r>
      <w:r w:rsidR="00D71571">
        <w:rPr>
          <w:rFonts w:ascii="仿宋" w:eastAsia="仿宋" w:hAnsi="仿宋" w:cs="仿宋" w:hint="eastAsia"/>
          <w:kern w:val="0"/>
          <w:sz w:val="32"/>
          <w:szCs w:val="32"/>
        </w:rPr>
        <w:t>崂山区深圳路222号天泰金融广场A座13层。</w:t>
      </w:r>
    </w:p>
    <w:p w:rsidR="002D09F3" w:rsidRDefault="00534D04">
      <w:pPr>
        <w:widowControl/>
        <w:wordWrap w:val="0"/>
        <w:spacing w:line="540" w:lineRule="exact"/>
        <w:ind w:firstLine="60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2、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审核时间</w:t>
      </w:r>
      <w:r>
        <w:rPr>
          <w:rFonts w:ascii="仿宋" w:eastAsia="仿宋" w:hAnsi="仿宋" w:cs="仿宋" w:hint="eastAsia"/>
          <w:kern w:val="0"/>
          <w:sz w:val="32"/>
          <w:szCs w:val="32"/>
        </w:rPr>
        <w:t>：1月</w:t>
      </w:r>
      <w:r w:rsidR="00D71571">
        <w:rPr>
          <w:rFonts w:ascii="仿宋" w:eastAsia="仿宋" w:hAnsi="仿宋" w:cs="仿宋" w:hint="eastAsia"/>
          <w:kern w:val="0"/>
          <w:sz w:val="32"/>
          <w:szCs w:val="32"/>
        </w:rPr>
        <w:t>21</w:t>
      </w:r>
      <w:r>
        <w:rPr>
          <w:rFonts w:ascii="仿宋" w:eastAsia="仿宋" w:hAnsi="仿宋" w:cs="仿宋" w:hint="eastAsia"/>
          <w:kern w:val="0"/>
          <w:sz w:val="32"/>
          <w:szCs w:val="32"/>
        </w:rPr>
        <w:t>日-22日。</w:t>
      </w:r>
    </w:p>
    <w:p w:rsidR="002D09F3" w:rsidRDefault="00534D04">
      <w:pPr>
        <w:widowControl/>
        <w:wordWrap w:val="0"/>
        <w:spacing w:line="540" w:lineRule="exact"/>
        <w:ind w:firstLineChars="200" w:firstLine="643"/>
        <w:jc w:val="left"/>
        <w:rPr>
          <w:rFonts w:ascii="仿宋" w:eastAsia="仿宋" w:hAnsi="仿宋" w:cs="仿宋"/>
          <w:b/>
          <w:bCs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上午9:00-11:</w:t>
      </w:r>
      <w:r w:rsidR="00D71571"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00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 xml:space="preserve">  下午14:</w:t>
      </w:r>
      <w:r w:rsidR="00D71571"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0</w:t>
      </w: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0-17:00</w:t>
      </w:r>
    </w:p>
    <w:p w:rsidR="002D09F3" w:rsidRDefault="00534D04">
      <w:pPr>
        <w:widowControl/>
        <w:numPr>
          <w:ilvl w:val="0"/>
          <w:numId w:val="1"/>
        </w:numPr>
        <w:wordWrap w:val="0"/>
        <w:spacing w:line="540" w:lineRule="exact"/>
        <w:ind w:firstLine="645"/>
        <w:jc w:val="left"/>
        <w:rPr>
          <w:rStyle w:val="a8"/>
          <w:rFonts w:ascii="黑体" w:eastAsia="黑体" w:hAnsi="黑体" w:cs="黑体"/>
          <w:kern w:val="0"/>
          <w:sz w:val="32"/>
          <w:szCs w:val="32"/>
        </w:rPr>
      </w:pPr>
      <w:r>
        <w:rPr>
          <w:rStyle w:val="a8"/>
          <w:rFonts w:ascii="黑体" w:eastAsia="黑体" w:hAnsi="黑体" w:cs="黑体" w:hint="eastAsia"/>
          <w:kern w:val="0"/>
          <w:sz w:val="32"/>
          <w:szCs w:val="32"/>
        </w:rPr>
        <w:t>审核对象</w:t>
      </w:r>
    </w:p>
    <w:p w:rsidR="002D09F3" w:rsidRDefault="00534D04">
      <w:pPr>
        <w:widowControl/>
        <w:wordWrap w:val="0"/>
        <w:spacing w:line="540" w:lineRule="exact"/>
        <w:ind w:firstLineChars="200"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lastRenderedPageBreak/>
        <w:t>今年的审核对象为2017-2020年报名咨询工程师（投资）考试全部科目合格的考生。</w:t>
      </w:r>
    </w:p>
    <w:p w:rsidR="002D09F3" w:rsidRDefault="00534D04">
      <w:pPr>
        <w:widowControl/>
        <w:numPr>
          <w:ilvl w:val="0"/>
          <w:numId w:val="1"/>
        </w:numPr>
        <w:wordWrap w:val="0"/>
        <w:spacing w:line="540" w:lineRule="exact"/>
        <w:ind w:firstLine="645"/>
        <w:jc w:val="left"/>
        <w:rPr>
          <w:rStyle w:val="a8"/>
          <w:rFonts w:ascii="黑体" w:eastAsia="黑体" w:hAnsi="黑体" w:cs="黑体"/>
          <w:kern w:val="0"/>
          <w:sz w:val="32"/>
          <w:szCs w:val="32"/>
        </w:rPr>
      </w:pPr>
      <w:r>
        <w:rPr>
          <w:rStyle w:val="a8"/>
          <w:rFonts w:ascii="黑体" w:eastAsia="黑体" w:hAnsi="黑体" w:cs="黑体" w:hint="eastAsia"/>
          <w:kern w:val="0"/>
          <w:sz w:val="32"/>
          <w:szCs w:val="32"/>
        </w:rPr>
        <w:t>审核材料</w:t>
      </w:r>
    </w:p>
    <w:p w:rsidR="002D09F3" w:rsidRDefault="00534D04">
      <w:pPr>
        <w:widowControl/>
        <w:wordWrap w:val="0"/>
        <w:spacing w:line="540" w:lineRule="exact"/>
        <w:jc w:val="left"/>
        <w:rPr>
          <w:rStyle w:val="a8"/>
          <w:rFonts w:ascii="黑体" w:eastAsia="黑体" w:hAnsi="黑体" w:cs="黑体"/>
          <w:kern w:val="0"/>
          <w:sz w:val="32"/>
          <w:szCs w:val="32"/>
        </w:rPr>
      </w:pPr>
      <w:r>
        <w:rPr>
          <w:rStyle w:val="a8"/>
          <w:rFonts w:ascii="黑体" w:eastAsia="黑体" w:hAnsi="黑体" w:cs="黑体" w:hint="eastAsia"/>
          <w:kern w:val="0"/>
          <w:sz w:val="32"/>
          <w:szCs w:val="32"/>
        </w:rPr>
        <w:t xml:space="preserve">    </w:t>
      </w:r>
      <w:r>
        <w:rPr>
          <w:rStyle w:val="a8"/>
          <w:rFonts w:ascii="仿宋" w:eastAsia="仿宋" w:hAnsi="仿宋" w:cs="仿宋" w:hint="eastAsia"/>
          <w:kern w:val="0"/>
          <w:sz w:val="32"/>
          <w:szCs w:val="32"/>
        </w:rPr>
        <w:t>审核对象本人需将以下材料报送到审核单位进行现场审核。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1、《咨询工程师（投资）考试报名表》（加盖单位公章）1份；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2、本人身份证原件及复印件1份；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3、本人学历、学位证书原件及复印件1份；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4、本人工作简历（见附件1）；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5、从事工程咨询相关业务工作年限证明（见附件2）；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6、加盖工作单位公章的单位资格证书或全国投资项目</w:t>
      </w:r>
      <w:proofErr w:type="gramStart"/>
      <w:r>
        <w:rPr>
          <w:rFonts w:ascii="仿宋" w:eastAsia="仿宋" w:hAnsi="仿宋" w:cs="仿宋" w:hint="eastAsia"/>
          <w:kern w:val="0"/>
          <w:sz w:val="32"/>
          <w:szCs w:val="32"/>
        </w:rPr>
        <w:t>在线审批</w:t>
      </w:r>
      <w:proofErr w:type="gramEnd"/>
      <w:r>
        <w:rPr>
          <w:rFonts w:ascii="仿宋" w:eastAsia="仿宋" w:hAnsi="仿宋" w:cs="仿宋" w:hint="eastAsia"/>
          <w:kern w:val="0"/>
          <w:sz w:val="32"/>
          <w:szCs w:val="32"/>
        </w:rPr>
        <w:t>监管平台备案证明复印件1份；</w:t>
      </w:r>
    </w:p>
    <w:p w:rsidR="002D09F3" w:rsidRDefault="00534D04">
      <w:pPr>
        <w:widowControl/>
        <w:wordWrap w:val="0"/>
        <w:spacing w:line="540" w:lineRule="exact"/>
        <w:ind w:left="720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7、专业技术人员资格证书或获奖证书及相关材料原件和复印件1份（符合免试2个科目的考生）。</w:t>
      </w:r>
    </w:p>
    <w:p w:rsidR="002D09F3" w:rsidRDefault="00534D04">
      <w:pPr>
        <w:widowControl/>
        <w:wordWrap w:val="0"/>
        <w:spacing w:line="540" w:lineRule="exact"/>
        <w:ind w:firstLineChars="200" w:firstLine="643"/>
        <w:jc w:val="left"/>
        <w:rPr>
          <w:rStyle w:val="a8"/>
          <w:rFonts w:ascii="黑体" w:eastAsia="黑体" w:hAnsi="黑体" w:cs="黑体"/>
          <w:kern w:val="0"/>
          <w:sz w:val="32"/>
          <w:szCs w:val="32"/>
        </w:rPr>
      </w:pPr>
      <w:r>
        <w:rPr>
          <w:rStyle w:val="a8"/>
          <w:rFonts w:ascii="黑体" w:eastAsia="黑体" w:hAnsi="黑体" w:cs="黑体" w:hint="eastAsia"/>
          <w:kern w:val="0"/>
          <w:sz w:val="32"/>
          <w:szCs w:val="32"/>
        </w:rPr>
        <w:t>四、注意事项</w:t>
      </w:r>
    </w:p>
    <w:p w:rsidR="002D09F3" w:rsidRDefault="00534D04" w:rsidP="00D34B01">
      <w:pPr>
        <w:widowControl/>
        <w:wordWrap w:val="0"/>
        <w:spacing w:line="540" w:lineRule="exact"/>
        <w:ind w:firstLine="645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1、</w:t>
      </w:r>
      <w:r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在审核期限内，本人因事无法</w:t>
      </w: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亲自参加审核，</w:t>
      </w:r>
      <w:r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须委托他人送审的，要提交代办委托书（见附件</w:t>
      </w: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3</w:t>
      </w:r>
      <w:r w:rsidR="00D34B01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）</w:t>
      </w:r>
      <w:r w:rsidR="00D34B01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。</w:t>
      </w:r>
    </w:p>
    <w:p w:rsidR="00D34B01" w:rsidRDefault="00D34B01" w:rsidP="00D34B01">
      <w:pPr>
        <w:widowControl/>
        <w:wordWrap w:val="0"/>
        <w:spacing w:line="540" w:lineRule="exact"/>
        <w:ind w:firstLine="645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2、因疫情期间的特殊情况，请</w:t>
      </w:r>
      <w:r w:rsidR="005605E0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地址在青岛的</w:t>
      </w:r>
      <w:r w:rsidR="0062186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考生</w:t>
      </w:r>
      <w:r w:rsidR="005605E0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，由单位统一收集材料并指派专人现场审核</w:t>
      </w:r>
      <w:r w:rsidR="0062186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，提供单位介绍信一份。</w:t>
      </w:r>
    </w:p>
    <w:p w:rsidR="005605E0" w:rsidRPr="00D34B01" w:rsidRDefault="00621864" w:rsidP="00D34B01">
      <w:pPr>
        <w:widowControl/>
        <w:wordWrap w:val="0"/>
        <w:spacing w:line="540" w:lineRule="exact"/>
        <w:ind w:firstLine="645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3、</w:t>
      </w:r>
      <w:r w:rsidR="005605E0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非青岛市的单位、考生，</w:t>
      </w:r>
      <w:r>
        <w:rPr>
          <w:rFonts w:ascii="仿宋" w:eastAsia="仿宋" w:hAnsi="仿宋" w:cs="仿宋" w:hint="eastAsia"/>
          <w:kern w:val="0"/>
          <w:sz w:val="32"/>
          <w:szCs w:val="32"/>
        </w:rPr>
        <w:t>可邮寄审核材料至青岛市崂山区深圳路222号天泰金融广场A座13层并附回邮寄地址，</w:t>
      </w: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审核结束后按所附地址返还。</w:t>
      </w:r>
    </w:p>
    <w:p w:rsidR="002D09F3" w:rsidRDefault="005605E0">
      <w:pPr>
        <w:widowControl/>
        <w:wordWrap w:val="0"/>
        <w:spacing w:line="540" w:lineRule="exact"/>
        <w:ind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lastRenderedPageBreak/>
        <w:t>3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、审核对象应在规定的审核时间内报送审核材料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。凡逾期未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报审核材料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的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审核对象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，按国家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有关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规定，视为自动放弃；逾期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未报审核材料或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资格审核未通过的人</w:t>
      </w:r>
      <w:bookmarkStart w:id="2" w:name="_GoBack"/>
      <w:bookmarkEnd w:id="2"/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员将不予核发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咨询工程师（投资）职业资格</w:t>
      </w:r>
      <w:r w:rsidR="00534D04"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证书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。</w:t>
      </w:r>
      <w:bookmarkEnd w:id="0"/>
    </w:p>
    <w:p w:rsidR="002D09F3" w:rsidRDefault="005605E0">
      <w:pPr>
        <w:widowControl/>
        <w:wordWrap w:val="0"/>
        <w:spacing w:line="540" w:lineRule="exact"/>
        <w:ind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4</w:t>
      </w:r>
      <w:r w:rsidR="00534D04"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、审核对象提供的“审核材料5”单位名称应与提供的“审核材料4”中所列的单位名称一致。</w:t>
      </w:r>
    </w:p>
    <w:p w:rsidR="002D09F3" w:rsidRDefault="002D09F3">
      <w:pPr>
        <w:widowControl/>
        <w:wordWrap w:val="0"/>
        <w:spacing w:line="540" w:lineRule="exact"/>
        <w:jc w:val="left"/>
        <w:rPr>
          <w:rFonts w:ascii="仿宋_GB2312" w:eastAsia="仿宋_GB2312" w:hAnsi="宋体" w:cs="仿宋_GB2312"/>
          <w:b/>
          <w:sz w:val="32"/>
          <w:szCs w:val="32"/>
          <w:shd w:val="clear" w:color="auto" w:fill="FFFFFF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_GB2312" w:eastAsia="仿宋_GB2312" w:hAnsi="宋体" w:cs="仿宋_GB2312"/>
          <w:b/>
          <w:sz w:val="32"/>
          <w:szCs w:val="32"/>
          <w:shd w:val="clear" w:color="auto" w:fill="FFFFFF"/>
        </w:rPr>
      </w:pPr>
    </w:p>
    <w:p w:rsidR="002D09F3" w:rsidRDefault="00534D0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           </w:t>
      </w:r>
      <w:r w:rsidR="00D71571">
        <w:rPr>
          <w:rFonts w:ascii="仿宋" w:eastAsia="仿宋" w:hAnsi="仿宋" w:cs="仿宋" w:hint="eastAsia"/>
          <w:kern w:val="0"/>
          <w:sz w:val="32"/>
          <w:szCs w:val="32"/>
        </w:rPr>
        <w:t>青岛市</w:t>
      </w:r>
      <w:r>
        <w:rPr>
          <w:rFonts w:ascii="仿宋" w:eastAsia="仿宋" w:hAnsi="仿宋" w:cs="仿宋" w:hint="eastAsia"/>
          <w:kern w:val="0"/>
          <w:sz w:val="32"/>
          <w:szCs w:val="32"/>
        </w:rPr>
        <w:t>工程咨询协会</w:t>
      </w:r>
    </w:p>
    <w:p w:rsidR="002D09F3" w:rsidRDefault="00534D04" w:rsidP="00D71571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 xml:space="preserve">                               二〇二一年一月十</w:t>
      </w:r>
      <w:r w:rsidR="00BD7EC4">
        <w:rPr>
          <w:rFonts w:ascii="仿宋" w:eastAsia="仿宋" w:hAnsi="仿宋" w:cs="仿宋" w:hint="eastAsia"/>
          <w:kern w:val="0"/>
          <w:sz w:val="32"/>
          <w:szCs w:val="32"/>
        </w:rPr>
        <w:t>五</w:t>
      </w:r>
      <w:r>
        <w:rPr>
          <w:rFonts w:ascii="仿宋" w:eastAsia="仿宋" w:hAnsi="仿宋" w:cs="仿宋" w:hint="eastAsia"/>
          <w:kern w:val="0"/>
          <w:sz w:val="32"/>
          <w:szCs w:val="32"/>
        </w:rPr>
        <w:t>日</w:t>
      </w:r>
      <w:bookmarkStart w:id="3" w:name="OLE_LINK4"/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621864" w:rsidRDefault="0062186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BD7EC4" w:rsidRPr="00BD7EC4" w:rsidRDefault="00BD7EC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</w:p>
    <w:p w:rsidR="002D09F3" w:rsidRDefault="00534D04">
      <w:pPr>
        <w:widowControl/>
        <w:wordWrap w:val="0"/>
        <w:spacing w:line="540" w:lineRule="exact"/>
        <w:jc w:val="left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lastRenderedPageBreak/>
        <w:t>附件1</w:t>
      </w:r>
    </w:p>
    <w:p w:rsidR="002D09F3" w:rsidRDefault="00534D04">
      <w:pPr>
        <w:widowControl/>
        <w:wordWrap w:val="0"/>
        <w:spacing w:line="540" w:lineRule="exact"/>
        <w:jc w:val="center"/>
        <w:rPr>
          <w:rFonts w:ascii="仿宋" w:eastAsia="仿宋" w:hAnsi="仿宋" w:cs="仿宋"/>
          <w:kern w:val="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kern w:val="0"/>
          <w:sz w:val="32"/>
          <w:szCs w:val="32"/>
        </w:rPr>
        <w:t>工作简历</w:t>
      </w:r>
    </w:p>
    <w:tbl>
      <w:tblPr>
        <w:tblStyle w:val="a7"/>
        <w:tblW w:w="9220" w:type="dxa"/>
        <w:tblLayout w:type="fixed"/>
        <w:tblLook w:val="04A0" w:firstRow="1" w:lastRow="0" w:firstColumn="1" w:lastColumn="0" w:noHBand="0" w:noVBand="1"/>
      </w:tblPr>
      <w:tblGrid>
        <w:gridCol w:w="1506"/>
        <w:gridCol w:w="4213"/>
        <w:gridCol w:w="1753"/>
        <w:gridCol w:w="1748"/>
      </w:tblGrid>
      <w:tr w:rsidR="002D09F3">
        <w:trPr>
          <w:trHeight w:val="786"/>
        </w:trPr>
        <w:tc>
          <w:tcPr>
            <w:tcW w:w="1506" w:type="dxa"/>
          </w:tcPr>
          <w:p w:rsidR="002D09F3" w:rsidRDefault="00534D04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起止时间</w:t>
            </w:r>
          </w:p>
        </w:tc>
        <w:tc>
          <w:tcPr>
            <w:tcW w:w="4213" w:type="dxa"/>
          </w:tcPr>
          <w:p w:rsidR="002D09F3" w:rsidRDefault="00534D04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在何单位从事工程咨询业务</w:t>
            </w:r>
          </w:p>
        </w:tc>
        <w:tc>
          <w:tcPr>
            <w:tcW w:w="1753" w:type="dxa"/>
          </w:tcPr>
          <w:p w:rsidR="002D09F3" w:rsidRDefault="00534D04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从事专业</w:t>
            </w:r>
          </w:p>
        </w:tc>
        <w:tc>
          <w:tcPr>
            <w:tcW w:w="1748" w:type="dxa"/>
          </w:tcPr>
          <w:p w:rsidR="002D09F3" w:rsidRDefault="00534D04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kern w:val="0"/>
                <w:sz w:val="32"/>
                <w:szCs w:val="32"/>
              </w:rPr>
              <w:t>证明人</w:t>
            </w:r>
          </w:p>
        </w:tc>
      </w:tr>
      <w:tr w:rsidR="002D09F3">
        <w:trPr>
          <w:trHeight w:val="606"/>
        </w:trPr>
        <w:tc>
          <w:tcPr>
            <w:tcW w:w="1506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4213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753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748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  <w:tr w:rsidR="002D09F3">
        <w:trPr>
          <w:trHeight w:val="617"/>
        </w:trPr>
        <w:tc>
          <w:tcPr>
            <w:tcW w:w="1506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4213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753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  <w:tc>
          <w:tcPr>
            <w:tcW w:w="1748" w:type="dxa"/>
          </w:tcPr>
          <w:p w:rsidR="002D09F3" w:rsidRDefault="002D09F3">
            <w:pPr>
              <w:widowControl/>
              <w:wordWrap w:val="0"/>
              <w:spacing w:line="540" w:lineRule="exact"/>
              <w:jc w:val="left"/>
              <w:rPr>
                <w:rFonts w:ascii="仿宋" w:eastAsia="仿宋" w:hAnsi="仿宋" w:cs="仿宋"/>
                <w:kern w:val="0"/>
                <w:sz w:val="32"/>
                <w:szCs w:val="32"/>
              </w:rPr>
            </w:pPr>
          </w:p>
        </w:tc>
      </w:tr>
    </w:tbl>
    <w:p w:rsidR="002D09F3" w:rsidRDefault="002D09F3">
      <w:pPr>
        <w:widowControl/>
        <w:wordWrap w:val="0"/>
        <w:spacing w:line="540" w:lineRule="exact"/>
        <w:rPr>
          <w:rStyle w:val="a8"/>
          <w:rFonts w:ascii="仿宋" w:eastAsia="仿宋" w:hAnsi="仿宋" w:cs="仿宋"/>
          <w:b w:val="0"/>
          <w:bCs/>
          <w:kern w:val="0"/>
          <w:sz w:val="32"/>
          <w:szCs w:val="32"/>
        </w:rPr>
      </w:pPr>
    </w:p>
    <w:p w:rsidR="002D09F3" w:rsidRDefault="002D09F3">
      <w:pPr>
        <w:widowControl/>
        <w:wordWrap w:val="0"/>
        <w:spacing w:line="540" w:lineRule="exact"/>
        <w:rPr>
          <w:rStyle w:val="a8"/>
          <w:rFonts w:ascii="仿宋" w:eastAsia="仿宋" w:hAnsi="仿宋" w:cs="仿宋"/>
          <w:b w:val="0"/>
          <w:bCs/>
          <w:kern w:val="0"/>
          <w:sz w:val="32"/>
          <w:szCs w:val="32"/>
        </w:rPr>
      </w:pPr>
    </w:p>
    <w:p w:rsidR="002D09F3" w:rsidRDefault="00534D04">
      <w:pPr>
        <w:rPr>
          <w:rStyle w:val="a8"/>
          <w:rFonts w:ascii="仿宋" w:eastAsia="仿宋" w:hAnsi="仿宋" w:cs="仿宋"/>
          <w:b w:val="0"/>
          <w:bCs/>
          <w:kern w:val="0"/>
          <w:sz w:val="32"/>
          <w:szCs w:val="32"/>
        </w:rPr>
      </w:pPr>
      <w:r>
        <w:rPr>
          <w:rStyle w:val="a8"/>
          <w:rFonts w:ascii="仿宋" w:eastAsia="仿宋" w:hAnsi="仿宋" w:cs="仿宋" w:hint="eastAsia"/>
          <w:b w:val="0"/>
          <w:bCs/>
          <w:kern w:val="0"/>
          <w:sz w:val="32"/>
          <w:szCs w:val="32"/>
        </w:rPr>
        <w:br w:type="page"/>
      </w:r>
    </w:p>
    <w:p w:rsidR="002D09F3" w:rsidRDefault="00534D04">
      <w:pPr>
        <w:widowControl/>
        <w:wordWrap w:val="0"/>
        <w:spacing w:line="540" w:lineRule="exact"/>
        <w:rPr>
          <w:rStyle w:val="a8"/>
          <w:rFonts w:ascii="仿宋" w:eastAsia="仿宋" w:hAnsi="仿宋" w:cs="仿宋"/>
          <w:b w:val="0"/>
          <w:bCs/>
          <w:kern w:val="0"/>
          <w:sz w:val="32"/>
          <w:szCs w:val="32"/>
        </w:rPr>
      </w:pPr>
      <w:r>
        <w:rPr>
          <w:rStyle w:val="a8"/>
          <w:rFonts w:ascii="仿宋" w:eastAsia="仿宋" w:hAnsi="仿宋" w:cs="仿宋" w:hint="eastAsia"/>
          <w:b w:val="0"/>
          <w:bCs/>
          <w:kern w:val="0"/>
          <w:sz w:val="32"/>
          <w:szCs w:val="32"/>
        </w:rPr>
        <w:lastRenderedPageBreak/>
        <w:t>附件2</w:t>
      </w:r>
    </w:p>
    <w:p w:rsidR="002D09F3" w:rsidRDefault="002D09F3">
      <w:pPr>
        <w:widowControl/>
        <w:wordWrap w:val="0"/>
        <w:spacing w:line="540" w:lineRule="exact"/>
        <w:rPr>
          <w:rStyle w:val="a8"/>
          <w:rFonts w:ascii="仿宋" w:eastAsia="仿宋" w:hAnsi="仿宋" w:cs="仿宋"/>
          <w:kern w:val="0"/>
          <w:sz w:val="32"/>
          <w:szCs w:val="32"/>
        </w:rPr>
      </w:pPr>
    </w:p>
    <w:p w:rsidR="002D09F3" w:rsidRDefault="00534D04">
      <w:pPr>
        <w:widowControl/>
        <w:wordWrap w:val="0"/>
        <w:spacing w:line="540" w:lineRule="exact"/>
        <w:jc w:val="center"/>
        <w:rPr>
          <w:rFonts w:ascii="仿宋" w:eastAsia="仿宋" w:hAnsi="仿宋" w:cs="仿宋"/>
          <w:sz w:val="32"/>
          <w:szCs w:val="32"/>
        </w:rPr>
      </w:pPr>
      <w:r>
        <w:rPr>
          <w:rStyle w:val="a8"/>
          <w:rFonts w:ascii="仿宋" w:eastAsia="仿宋" w:hAnsi="仿宋" w:cs="仿宋" w:hint="eastAsia"/>
          <w:kern w:val="0"/>
          <w:sz w:val="32"/>
          <w:szCs w:val="32"/>
        </w:rPr>
        <w:t>从事专业工作年限证明（样式）</w:t>
      </w:r>
    </w:p>
    <w:p w:rsidR="002D09F3" w:rsidRDefault="00534D04">
      <w:pPr>
        <w:widowControl/>
        <w:wordWrap w:val="0"/>
        <w:spacing w:line="540" w:lineRule="exact"/>
        <w:ind w:firstLine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</w:t>
      </w:r>
    </w:p>
    <w:p w:rsidR="002D09F3" w:rsidRDefault="00534D04">
      <w:pPr>
        <w:widowControl/>
        <w:wordWrap w:val="0"/>
        <w:spacing w:line="540" w:lineRule="exact"/>
        <w:ind w:firstLine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兹证明          同志在我单位从事工程咨询业务工作           年。</w:t>
      </w:r>
    </w:p>
    <w:p w:rsidR="002D09F3" w:rsidRDefault="00534D04">
      <w:pPr>
        <w:widowControl/>
        <w:wordWrap w:val="0"/>
        <w:spacing w:line="540" w:lineRule="exact"/>
        <w:ind w:firstLine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</w:t>
      </w:r>
    </w:p>
    <w:p w:rsidR="002D09F3" w:rsidRDefault="00534D04">
      <w:pPr>
        <w:widowControl/>
        <w:wordWrap w:val="0"/>
        <w:spacing w:line="540" w:lineRule="exact"/>
        <w:ind w:firstLine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</w:t>
      </w:r>
    </w:p>
    <w:p w:rsidR="002D09F3" w:rsidRDefault="00534D04">
      <w:pPr>
        <w:widowControl/>
        <w:wordWrap w:val="0"/>
        <w:spacing w:line="540" w:lineRule="exact"/>
        <w:ind w:firstLine="72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</w:t>
      </w:r>
    </w:p>
    <w:p w:rsidR="002D09F3" w:rsidRDefault="00534D04">
      <w:pPr>
        <w:widowControl/>
        <w:wordWrap w:val="0"/>
        <w:spacing w:line="540" w:lineRule="exact"/>
        <w:ind w:firstLine="37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单位名称（加盖公章）</w:t>
      </w:r>
    </w:p>
    <w:p w:rsidR="002D09F3" w:rsidRDefault="00534D04">
      <w:pPr>
        <w:widowControl/>
        <w:wordWrap w:val="0"/>
        <w:spacing w:line="540" w:lineRule="exact"/>
        <w:ind w:firstLine="3780"/>
        <w:jc w:val="lef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kern w:val="0"/>
          <w:sz w:val="32"/>
          <w:szCs w:val="32"/>
        </w:rPr>
        <w:t>     年     月       日</w:t>
      </w: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spacing w:line="540" w:lineRule="exact"/>
        <w:rPr>
          <w:rFonts w:ascii="仿宋" w:eastAsia="仿宋" w:hAnsi="仿宋" w:cs="仿宋"/>
          <w:sz w:val="32"/>
          <w:szCs w:val="32"/>
        </w:rPr>
      </w:pPr>
    </w:p>
    <w:p w:rsidR="002D09F3" w:rsidRDefault="002D09F3">
      <w:pPr>
        <w:tabs>
          <w:tab w:val="left" w:pos="900"/>
        </w:tabs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</w:p>
    <w:p w:rsidR="002D09F3" w:rsidRDefault="00534D04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br w:type="page"/>
      </w:r>
    </w:p>
    <w:p w:rsidR="002D09F3" w:rsidRDefault="00534D04">
      <w:pPr>
        <w:tabs>
          <w:tab w:val="left" w:pos="900"/>
        </w:tabs>
        <w:adjustRightInd w:val="0"/>
        <w:snapToGrid w:val="0"/>
        <w:spacing w:line="540" w:lineRule="exact"/>
        <w:rPr>
          <w:rFonts w:ascii="仿宋_GB2312" w:eastAsia="仿宋_GB2312" w:hAnsi="宋体"/>
          <w:spacing w:val="6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附件3：</w:t>
      </w:r>
    </w:p>
    <w:p w:rsidR="002D09F3" w:rsidRDefault="00534D04">
      <w:pPr>
        <w:spacing w:line="54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代办委托书</w:t>
      </w:r>
    </w:p>
    <w:tbl>
      <w:tblPr>
        <w:tblpPr w:leftFromText="180" w:rightFromText="180" w:vertAnchor="text" w:horzAnchor="page" w:tblpXSpec="center" w:tblpY="174"/>
        <w:tblOverlap w:val="never"/>
        <w:tblW w:w="7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5"/>
        <w:gridCol w:w="177"/>
        <w:gridCol w:w="3212"/>
        <w:gridCol w:w="2050"/>
        <w:gridCol w:w="1306"/>
      </w:tblGrid>
      <w:tr w:rsidR="002D09F3">
        <w:trPr>
          <w:trHeight w:val="841"/>
          <w:jc w:val="center"/>
        </w:trPr>
        <w:tc>
          <w:tcPr>
            <w:tcW w:w="912" w:type="dxa"/>
            <w:gridSpan w:val="2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姓名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身份证号码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工作单位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联系电话</w:t>
            </w:r>
          </w:p>
        </w:tc>
      </w:tr>
      <w:tr w:rsidR="002D09F3">
        <w:trPr>
          <w:trHeight w:val="458"/>
          <w:jc w:val="center"/>
        </w:trPr>
        <w:tc>
          <w:tcPr>
            <w:tcW w:w="912" w:type="dxa"/>
            <w:gridSpan w:val="2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rPr>
                <w:rFonts w:ascii="仿宋_GB2312" w:eastAsia="仿宋_GB2312" w:hAnsi="仿宋"/>
                <w:b/>
                <w:sz w:val="32"/>
                <w:szCs w:val="32"/>
              </w:rPr>
            </w:pPr>
          </w:p>
        </w:tc>
        <w:tc>
          <w:tcPr>
            <w:tcW w:w="3212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rPr>
                <w:rFonts w:ascii="仿宋_GB2312" w:eastAsia="仿宋_GB2312" w:hAnsi="仿宋"/>
                <w:b/>
                <w:sz w:val="32"/>
                <w:szCs w:val="32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</w:p>
        </w:tc>
      </w:tr>
      <w:tr w:rsidR="002D09F3">
        <w:trPr>
          <w:trHeight w:val="1257"/>
          <w:jc w:val="center"/>
        </w:trPr>
        <w:tc>
          <w:tcPr>
            <w:tcW w:w="912" w:type="dxa"/>
            <w:gridSpan w:val="2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ind w:leftChars="-26" w:left="-55" w:rightChars="-40" w:right="-84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代办人姓名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身份证号码</w:t>
            </w:r>
          </w:p>
        </w:tc>
        <w:tc>
          <w:tcPr>
            <w:tcW w:w="2050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工作单位</w:t>
            </w:r>
          </w:p>
        </w:tc>
        <w:tc>
          <w:tcPr>
            <w:tcW w:w="1306" w:type="dxa"/>
            <w:shd w:val="clear" w:color="auto" w:fill="auto"/>
            <w:vAlign w:val="center"/>
          </w:tcPr>
          <w:p w:rsidR="002D09F3" w:rsidRDefault="00534D04">
            <w:pPr>
              <w:spacing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联系电话</w:t>
            </w:r>
          </w:p>
        </w:tc>
      </w:tr>
      <w:tr w:rsidR="002D09F3">
        <w:trPr>
          <w:trHeight w:val="458"/>
          <w:jc w:val="center"/>
        </w:trPr>
        <w:tc>
          <w:tcPr>
            <w:tcW w:w="912" w:type="dxa"/>
            <w:gridSpan w:val="2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212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050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2D09F3" w:rsidRDefault="002D09F3">
            <w:pPr>
              <w:spacing w:line="54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2D09F3">
        <w:trPr>
          <w:trHeight w:val="4965"/>
          <w:jc w:val="center"/>
        </w:trPr>
        <w:tc>
          <w:tcPr>
            <w:tcW w:w="735" w:type="dxa"/>
            <w:shd w:val="clear" w:color="auto" w:fill="auto"/>
          </w:tcPr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委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托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代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办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资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格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审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核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理</w:t>
            </w:r>
          </w:p>
          <w:p w:rsidR="002D09F3" w:rsidRDefault="00534D04">
            <w:pPr>
              <w:adjustRightInd w:val="0"/>
              <w:snapToGrid w:val="0"/>
              <w:spacing w:beforeLines="50" w:before="156" w:afterLines="50" w:after="156" w:line="540" w:lineRule="exact"/>
              <w:jc w:val="center"/>
              <w:rPr>
                <w:rFonts w:ascii="仿宋_GB2312" w:eastAsia="仿宋_GB2312" w:hAnsi="仿宋"/>
                <w:b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b/>
                <w:sz w:val="32"/>
                <w:szCs w:val="32"/>
              </w:rPr>
              <w:t>由</w:t>
            </w:r>
          </w:p>
        </w:tc>
        <w:tc>
          <w:tcPr>
            <w:tcW w:w="6745" w:type="dxa"/>
            <w:gridSpan w:val="4"/>
            <w:shd w:val="clear" w:color="auto" w:fill="auto"/>
          </w:tcPr>
          <w:p w:rsidR="002D09F3" w:rsidRDefault="00534D04">
            <w:pPr>
              <w:adjustRightInd w:val="0"/>
              <w:snapToGrid w:val="0"/>
              <w:spacing w:beforeLines="100" w:before="312" w:afterLines="100" w:after="312" w:line="540" w:lineRule="exact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 xml:space="preserve">     本人参加咨询工程师（投资）职业资格考试已通过全部科目，因</w:t>
            </w:r>
            <w:r>
              <w:rPr>
                <w:rFonts w:ascii="仿宋_GB2312" w:eastAsia="仿宋_GB2312" w:hAnsi="仿宋" w:hint="eastAsia"/>
                <w:sz w:val="32"/>
                <w:szCs w:val="32"/>
                <w:u w:val="single"/>
              </w:rPr>
              <w:t xml:space="preserve">                                           </w:t>
            </w:r>
            <w:r>
              <w:rPr>
                <w:rFonts w:ascii="仿宋_GB2312" w:eastAsia="仿宋_GB2312" w:hAnsi="仿宋" w:hint="eastAsia"/>
                <w:sz w:val="32"/>
                <w:szCs w:val="32"/>
              </w:rPr>
              <w:t>，无法在规定的时间内到现场进行资格复核。现委托代办人带齐本人所需证件、材料前往你处办理。</w:t>
            </w:r>
          </w:p>
          <w:p w:rsidR="002D09F3" w:rsidRDefault="002D09F3">
            <w:pPr>
              <w:adjustRightInd w:val="0"/>
              <w:snapToGrid w:val="0"/>
              <w:spacing w:beforeLines="100" w:before="312" w:afterLines="100" w:after="312" w:line="54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2D09F3" w:rsidRDefault="002D09F3">
            <w:pPr>
              <w:adjustRightInd w:val="0"/>
              <w:snapToGrid w:val="0"/>
              <w:spacing w:beforeLines="100" w:before="312" w:afterLines="100" w:after="312" w:line="540" w:lineRule="exact"/>
              <w:rPr>
                <w:rFonts w:ascii="仿宋_GB2312" w:eastAsia="仿宋_GB2312" w:hAnsi="仿宋"/>
                <w:sz w:val="32"/>
                <w:szCs w:val="32"/>
              </w:rPr>
            </w:pPr>
          </w:p>
          <w:p w:rsidR="002D09F3" w:rsidRDefault="00534D04">
            <w:pPr>
              <w:adjustRightInd w:val="0"/>
              <w:snapToGrid w:val="0"/>
              <w:spacing w:beforeLines="100" w:before="312" w:afterLines="100" w:after="312" w:line="540" w:lineRule="exact"/>
              <w:ind w:firstLineChars="900" w:firstLine="2880"/>
              <w:rPr>
                <w:rFonts w:ascii="仿宋_GB2312" w:eastAsia="仿宋_GB2312" w:hAnsi="仿宋"/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32"/>
                <w:szCs w:val="32"/>
              </w:rPr>
              <w:t>委托人签字：</w:t>
            </w:r>
          </w:p>
        </w:tc>
      </w:tr>
    </w:tbl>
    <w:p w:rsidR="002D09F3" w:rsidRDefault="002D09F3">
      <w:pPr>
        <w:spacing w:line="54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2D09F3" w:rsidRDefault="002D09F3">
      <w:pPr>
        <w:spacing w:line="540" w:lineRule="exact"/>
        <w:ind w:firstLineChars="1600" w:firstLine="5120"/>
        <w:jc w:val="left"/>
        <w:rPr>
          <w:rFonts w:ascii="仿宋_GB2312" w:eastAsia="仿宋_GB2312" w:hAnsi="仿宋"/>
          <w:sz w:val="32"/>
          <w:szCs w:val="32"/>
        </w:rPr>
        <w:sectPr w:rsidR="002D09F3">
          <w:foot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bookmarkEnd w:id="1"/>
    <w:bookmarkEnd w:id="3"/>
    <w:p w:rsidR="002D09F3" w:rsidRDefault="00534D04">
      <w:pPr>
        <w:tabs>
          <w:tab w:val="left" w:pos="900"/>
        </w:tabs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附件4：</w:t>
      </w:r>
    </w:p>
    <w:p w:rsidR="002D09F3" w:rsidRDefault="00534D04">
      <w:pPr>
        <w:tabs>
          <w:tab w:val="left" w:pos="900"/>
        </w:tabs>
        <w:adjustRightInd w:val="0"/>
        <w:snapToGrid w:val="0"/>
        <w:spacing w:line="540" w:lineRule="exact"/>
        <w:jc w:val="center"/>
        <w:rPr>
          <w:rStyle w:val="font31"/>
          <w:rFonts w:hint="default"/>
          <w:sz w:val="22"/>
          <w:szCs w:val="22"/>
          <w:lang w:bidi="ar"/>
        </w:rPr>
      </w:pPr>
      <w:r>
        <w:rPr>
          <w:rStyle w:val="font31"/>
          <w:rFonts w:hint="default"/>
          <w:sz w:val="22"/>
          <w:szCs w:val="22"/>
          <w:lang w:bidi="ar"/>
        </w:rPr>
        <w:t>2020年度青岛市咨询工程师（投资）职业资格考试成绩合格人员名单</w:t>
      </w:r>
    </w:p>
    <w:tbl>
      <w:tblPr>
        <w:tblW w:w="8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9"/>
        <w:gridCol w:w="749"/>
        <w:gridCol w:w="1365"/>
        <w:gridCol w:w="2721"/>
        <w:gridCol w:w="2415"/>
      </w:tblGrid>
      <w:tr w:rsidR="002D09F3">
        <w:trPr>
          <w:trHeight w:val="255"/>
          <w:tblHeader/>
        </w:trPr>
        <w:tc>
          <w:tcPr>
            <w:tcW w:w="1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序号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姓名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报考级别名称</w:t>
            </w:r>
          </w:p>
        </w:tc>
        <w:tc>
          <w:tcPr>
            <w:tcW w:w="2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报名地市名称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color w:val="00000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  <w:lang w:bidi="ar"/>
              </w:rPr>
              <w:t>证书管理号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鲍文平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曹慧娟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曹兰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陈柏考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陈建华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陈亮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陈文广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陈晓燕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程振芳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迟民芝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崔辉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20201103137000000474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单欣欣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丁秀荣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董斌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都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奎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杜臣昌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范长熙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冯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金华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付子布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高海令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高明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20201103137000000472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高玉磊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高占阳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郭金霞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郭晶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郭向正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郝彤光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侯吉东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侯凯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胡静洋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胡天佑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冀谦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贾宗武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菅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元呈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鉴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小宝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姜道双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姜玮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姜晓锋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蒋发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焦青海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金晶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金晓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孔祥川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况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李冰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李春辉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20201103137000000471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李凤娟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李冠杰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李国政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李化明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李建强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李坤先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李申惠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李硕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李涛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李西亮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李新春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李秀丽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李延星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李英华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林波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刘丹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刘冬杰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刘高杰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刘金雷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刘敏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刘瑞泳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刘少然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刘在涛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陆方明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罗彦婷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马德兴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马晴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马文肖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79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马增宝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孟聪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聪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孟凡辉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20201103137000000299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孟庆国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孟颖斌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明宇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牟晓玉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穆晨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宁伟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逄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增华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89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亓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立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斐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秦莉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秦卿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秦鑫鑫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曲树莺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任冲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任红伟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尚艳蕊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宋博文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苏莉珺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99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隋倩倩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隋学芳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孙俊焘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孙凯迪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孙丽娜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孙运清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孙宗芳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谭飞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陶翔飞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田景霞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109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万淑敏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王爱萍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王安华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王常刚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王春玲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王翠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王殿来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王海峰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118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王金花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119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王克华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20201103137000000297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王克青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王汝燕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王松丽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王秀娟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王英伟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王永平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129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王越虹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巫明娟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肖盛钦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谢元朋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辛潇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徐梦飞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徐明哲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许建伟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20201103137000000305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许甜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玄明顺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139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薛成成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延梁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杨更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浩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杨先战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杨香传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杨小龙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20201103137000000351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尹法波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尹风亮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149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尹相玮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20201103137000000341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尹绪胜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于金龙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岳晓晗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张聪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20201103137000000366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张佃仁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张甫田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20201103137000000413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张国钢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张宏磊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20201103137000000298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lastRenderedPageBreak/>
              <w:t>158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张洪梅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159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张华涛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张加成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20201103137000000317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张明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20201103137000000399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张鹏宇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张士玲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20201103137000000445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张晓北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张愉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20201103137000000376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张泽忠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20201103137000000470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章继忠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20201103137000000328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赵芳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20201103137000000384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169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赵国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皓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20201103137000000397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赵明洋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20201103137000000453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郑秀英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20201103137000000425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郑学广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20201103137000000428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周坤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20201103137000000334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周亮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20201103137000000473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周</w:t>
            </w: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佺</w:t>
            </w:r>
            <w:proofErr w:type="gram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20201103137000000466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禚</w:t>
            </w:r>
            <w:proofErr w:type="gramEnd"/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保玲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20201103137000000432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宗玉志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考全科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20201103137000000337</w:t>
            </w:r>
          </w:p>
        </w:tc>
      </w:tr>
      <w:tr w:rsidR="002D09F3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邹锐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免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</w:t>
            </w: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青岛市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:rsidR="002D09F3" w:rsidRDefault="00534D04">
            <w:pPr>
              <w:widowControl/>
              <w:jc w:val="center"/>
              <w:textAlignment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宋体" w:hAnsi="Arial" w:cs="Arial"/>
                <w:color w:val="000000"/>
                <w:kern w:val="0"/>
                <w:sz w:val="20"/>
                <w:szCs w:val="20"/>
                <w:lang w:bidi="ar"/>
              </w:rPr>
              <w:t>20201103137000000405</w:t>
            </w:r>
          </w:p>
        </w:tc>
      </w:tr>
    </w:tbl>
    <w:p w:rsidR="002D09F3" w:rsidRDefault="002D09F3">
      <w:pPr>
        <w:tabs>
          <w:tab w:val="left" w:pos="900"/>
        </w:tabs>
        <w:adjustRightInd w:val="0"/>
        <w:snapToGrid w:val="0"/>
        <w:spacing w:line="540" w:lineRule="exact"/>
        <w:jc w:val="center"/>
        <w:rPr>
          <w:rStyle w:val="font31"/>
          <w:rFonts w:hint="default"/>
          <w:sz w:val="22"/>
          <w:szCs w:val="22"/>
          <w:lang w:bidi="ar"/>
        </w:rPr>
      </w:pPr>
    </w:p>
    <w:p w:rsidR="002D09F3" w:rsidRDefault="002D09F3">
      <w:pPr>
        <w:tabs>
          <w:tab w:val="left" w:pos="900"/>
        </w:tabs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</w:p>
    <w:p w:rsidR="002D09F3" w:rsidRDefault="00534D04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br w:type="page"/>
      </w:r>
    </w:p>
    <w:p w:rsidR="002D09F3" w:rsidRDefault="00534D04">
      <w:pPr>
        <w:tabs>
          <w:tab w:val="left" w:pos="900"/>
        </w:tabs>
        <w:adjustRightInd w:val="0"/>
        <w:snapToGrid w:val="0"/>
        <w:spacing w:line="54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附件6：</w:t>
      </w:r>
    </w:p>
    <w:p w:rsidR="002D09F3" w:rsidRDefault="00534D04">
      <w:pPr>
        <w:widowControl/>
        <w:wordWrap w:val="0"/>
        <w:spacing w:line="540" w:lineRule="exact"/>
        <w:jc w:val="center"/>
        <w:rPr>
          <w:rStyle w:val="a8"/>
          <w:rFonts w:ascii="仿宋" w:eastAsia="仿宋" w:hAnsi="仿宋" w:cs="仿宋"/>
          <w:kern w:val="0"/>
          <w:sz w:val="32"/>
          <w:szCs w:val="32"/>
        </w:rPr>
      </w:pPr>
      <w:r>
        <w:rPr>
          <w:rStyle w:val="a8"/>
          <w:rFonts w:ascii="仿宋" w:eastAsia="仿宋" w:hAnsi="仿宋" w:cs="仿宋" w:hint="eastAsia"/>
          <w:kern w:val="0"/>
          <w:sz w:val="32"/>
          <w:szCs w:val="32"/>
        </w:rPr>
        <w:t>疫情须知</w:t>
      </w:r>
    </w:p>
    <w:p w:rsidR="002D09F3" w:rsidRDefault="002D09F3">
      <w:pPr>
        <w:spacing w:line="540" w:lineRule="exact"/>
        <w:jc w:val="left"/>
        <w:rPr>
          <w:rFonts w:ascii="仿宋_GB2312" w:eastAsia="仿宋_GB2312" w:hAnsi="仿宋"/>
          <w:sz w:val="32"/>
          <w:szCs w:val="32"/>
        </w:rPr>
      </w:pPr>
    </w:p>
    <w:p w:rsidR="002D09F3" w:rsidRDefault="00534D04">
      <w:pPr>
        <w:widowControl/>
        <w:wordWrap w:val="0"/>
        <w:spacing w:line="540" w:lineRule="exact"/>
        <w:ind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1</w:t>
      </w:r>
      <w:r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、根据疫情防控要求，所有考生进入考后资格审核点，须接受体温检测并出示</w:t>
      </w: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山东省</w:t>
      </w:r>
      <w:r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健康码，</w:t>
      </w: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有序排队，相互保持1米以上间距，</w:t>
      </w:r>
      <w:proofErr w:type="gramStart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不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扎堆聚集聊天，</w:t>
      </w:r>
      <w:r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  <w:t>全程佩戴口罩。</w:t>
      </w:r>
    </w:p>
    <w:p w:rsidR="002D09F3" w:rsidRDefault="00534D04">
      <w:pPr>
        <w:widowControl/>
        <w:wordWrap w:val="0"/>
        <w:spacing w:line="540" w:lineRule="exact"/>
        <w:ind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2、考生到</w:t>
      </w:r>
      <w:proofErr w:type="gramStart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现场资审前14天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没有到过省外疫情高风险地区及有疫情的国家和地区;考生没有患过新型冠状病毒肺炎、不是无症状感染者，也不是上述两类人员的密切接触者。    3、考生应高度重视交通、住宿、饮食安全和自我防疫保护，并自觉服从</w:t>
      </w:r>
      <w:proofErr w:type="gramStart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资审现场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疫情防控工作管理。根据疫情防控要求，尽量由考生所在单位集中携带报名材料到现场参加资格审核，以减少人员聚集。</w:t>
      </w:r>
    </w:p>
    <w:p w:rsidR="002D09F3" w:rsidRDefault="00534D04">
      <w:pPr>
        <w:widowControl/>
        <w:wordWrap w:val="0"/>
        <w:spacing w:line="540" w:lineRule="exact"/>
        <w:ind w:firstLine="640"/>
        <w:jc w:val="left"/>
        <w:rPr>
          <w:rFonts w:ascii="仿宋_GB2312" w:eastAsia="仿宋_GB2312" w:hAnsi="宋体" w:cs="仿宋_GB2312"/>
          <w:bCs/>
          <w:sz w:val="32"/>
          <w:szCs w:val="32"/>
          <w:shd w:val="clear" w:color="auto" w:fill="FFFFFF"/>
        </w:rPr>
      </w:pPr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请考生自觉接受各方监督，不满足以上任何一点，切勿到现场</w:t>
      </w:r>
      <w:proofErr w:type="gramStart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参加资审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(可由别人</w:t>
      </w:r>
      <w:proofErr w:type="gramStart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代为资审或</w:t>
      </w:r>
      <w:proofErr w:type="gramEnd"/>
      <w:r>
        <w:rPr>
          <w:rFonts w:ascii="仿宋_GB2312" w:eastAsia="仿宋_GB2312" w:hAnsi="宋体" w:cs="仿宋_GB2312" w:hint="eastAsia"/>
          <w:bCs/>
          <w:sz w:val="32"/>
          <w:szCs w:val="32"/>
          <w:shd w:val="clear" w:color="auto" w:fill="FFFFFF"/>
        </w:rPr>
        <w:t>由单位集中送审)，如因信息不实引起疫情传播和扩散，将承担由此带来的全部法律责任。</w:t>
      </w:r>
    </w:p>
    <w:p w:rsidR="002D09F3" w:rsidRDefault="002D09F3">
      <w:pPr>
        <w:spacing w:line="540" w:lineRule="exact"/>
        <w:jc w:val="left"/>
        <w:rPr>
          <w:rFonts w:ascii="仿宋_GB2312" w:eastAsia="仿宋_GB2312" w:hAnsi="仿宋"/>
          <w:sz w:val="32"/>
          <w:szCs w:val="32"/>
        </w:rPr>
      </w:pPr>
    </w:p>
    <w:sectPr w:rsidR="002D09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0F5B" w:rsidRDefault="00D30F5B">
      <w:r>
        <w:separator/>
      </w:r>
    </w:p>
  </w:endnote>
  <w:endnote w:type="continuationSeparator" w:id="0">
    <w:p w:rsidR="00D30F5B" w:rsidRDefault="00D30F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7BA5" w:rsidRDefault="001F7BA5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11430" b="635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1F7BA5" w:rsidRDefault="001F7BA5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 w:rsidR="00034BF4">
                            <w:rPr>
                              <w:noProof/>
                              <w:sz w:val="18"/>
                            </w:rPr>
                            <w:t>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4.6pt;height:11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" filled="f" stroked="f" strokeweight=".5pt">
              <v:path arrowok="t"/>
              <v:textbox style="mso-fit-shape-to-text:t" inset="0,0,0,0">
                <w:txbxContent>
                  <w:p w:rsidR="001F7BA5" w:rsidRDefault="001F7BA5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 w:rsidR="00034BF4">
                      <w:rPr>
                        <w:noProof/>
                        <w:sz w:val="18"/>
                      </w:rPr>
                      <w:t>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0F5B" w:rsidRDefault="00D30F5B">
      <w:r>
        <w:separator/>
      </w:r>
    </w:p>
  </w:footnote>
  <w:footnote w:type="continuationSeparator" w:id="0">
    <w:p w:rsidR="00D30F5B" w:rsidRDefault="00D30F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547444"/>
    <w:multiLevelType w:val="singleLevel"/>
    <w:tmpl w:val="59547444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E96"/>
    <w:rsid w:val="00034BF4"/>
    <w:rsid w:val="00074C9F"/>
    <w:rsid w:val="0008159C"/>
    <w:rsid w:val="000B661D"/>
    <w:rsid w:val="000D032C"/>
    <w:rsid w:val="00103B82"/>
    <w:rsid w:val="001E6149"/>
    <w:rsid w:val="001F7BA5"/>
    <w:rsid w:val="00245E96"/>
    <w:rsid w:val="002D03E1"/>
    <w:rsid w:val="002D09F3"/>
    <w:rsid w:val="003940C4"/>
    <w:rsid w:val="004A3D8F"/>
    <w:rsid w:val="004F629C"/>
    <w:rsid w:val="00534D04"/>
    <w:rsid w:val="005605E0"/>
    <w:rsid w:val="00621864"/>
    <w:rsid w:val="00635A3B"/>
    <w:rsid w:val="00670947"/>
    <w:rsid w:val="006D322F"/>
    <w:rsid w:val="00783FAF"/>
    <w:rsid w:val="008249DA"/>
    <w:rsid w:val="008D1F48"/>
    <w:rsid w:val="009B4723"/>
    <w:rsid w:val="00A00684"/>
    <w:rsid w:val="00AF62BE"/>
    <w:rsid w:val="00B84C7C"/>
    <w:rsid w:val="00BD7EC4"/>
    <w:rsid w:val="00C526B6"/>
    <w:rsid w:val="00CD4FA9"/>
    <w:rsid w:val="00D30F5B"/>
    <w:rsid w:val="00D34B01"/>
    <w:rsid w:val="00D46C84"/>
    <w:rsid w:val="00D71571"/>
    <w:rsid w:val="00DB1CE8"/>
    <w:rsid w:val="00F10A3A"/>
    <w:rsid w:val="00FB5789"/>
    <w:rsid w:val="00FE0EDE"/>
    <w:rsid w:val="0146544F"/>
    <w:rsid w:val="015814E9"/>
    <w:rsid w:val="01774E77"/>
    <w:rsid w:val="01851DA3"/>
    <w:rsid w:val="01A14CB6"/>
    <w:rsid w:val="01D1172A"/>
    <w:rsid w:val="023262B7"/>
    <w:rsid w:val="02610378"/>
    <w:rsid w:val="02DC4656"/>
    <w:rsid w:val="03123F6F"/>
    <w:rsid w:val="032D3247"/>
    <w:rsid w:val="034E53EC"/>
    <w:rsid w:val="034E6D2B"/>
    <w:rsid w:val="038131AE"/>
    <w:rsid w:val="03A5489E"/>
    <w:rsid w:val="03CB010A"/>
    <w:rsid w:val="03E7466C"/>
    <w:rsid w:val="03FD7C10"/>
    <w:rsid w:val="04116DA7"/>
    <w:rsid w:val="04B11F25"/>
    <w:rsid w:val="04C22149"/>
    <w:rsid w:val="04F227EE"/>
    <w:rsid w:val="053A5206"/>
    <w:rsid w:val="05535162"/>
    <w:rsid w:val="056A5385"/>
    <w:rsid w:val="05795D74"/>
    <w:rsid w:val="05BC0CCC"/>
    <w:rsid w:val="05D44697"/>
    <w:rsid w:val="05DD4EB1"/>
    <w:rsid w:val="06235163"/>
    <w:rsid w:val="062F66E6"/>
    <w:rsid w:val="06F779B0"/>
    <w:rsid w:val="074E414C"/>
    <w:rsid w:val="079661C8"/>
    <w:rsid w:val="07BC273B"/>
    <w:rsid w:val="082A12F6"/>
    <w:rsid w:val="08AC44E9"/>
    <w:rsid w:val="08F00434"/>
    <w:rsid w:val="09117D44"/>
    <w:rsid w:val="097B0601"/>
    <w:rsid w:val="09846BB7"/>
    <w:rsid w:val="09FF76A0"/>
    <w:rsid w:val="0A94016F"/>
    <w:rsid w:val="0AE93034"/>
    <w:rsid w:val="0AEB553C"/>
    <w:rsid w:val="0AFF6888"/>
    <w:rsid w:val="0B036155"/>
    <w:rsid w:val="0B7E045A"/>
    <w:rsid w:val="0B834DBF"/>
    <w:rsid w:val="0B9B680D"/>
    <w:rsid w:val="0BCD26B0"/>
    <w:rsid w:val="0C193E19"/>
    <w:rsid w:val="0C224C27"/>
    <w:rsid w:val="0C237BBF"/>
    <w:rsid w:val="0C954585"/>
    <w:rsid w:val="0C962CDA"/>
    <w:rsid w:val="0CD04D27"/>
    <w:rsid w:val="0CF644DD"/>
    <w:rsid w:val="0D7759F5"/>
    <w:rsid w:val="0D822E70"/>
    <w:rsid w:val="0D8D4DAE"/>
    <w:rsid w:val="0DF86FBA"/>
    <w:rsid w:val="0E7177E7"/>
    <w:rsid w:val="0E833EFC"/>
    <w:rsid w:val="0EB105BC"/>
    <w:rsid w:val="0EBC60FC"/>
    <w:rsid w:val="0F080B03"/>
    <w:rsid w:val="0F240BFC"/>
    <w:rsid w:val="0F2C1190"/>
    <w:rsid w:val="0F3C0D70"/>
    <w:rsid w:val="0F4E475A"/>
    <w:rsid w:val="0FB81BFD"/>
    <w:rsid w:val="0FC03DF8"/>
    <w:rsid w:val="0FD44613"/>
    <w:rsid w:val="10010524"/>
    <w:rsid w:val="1017428F"/>
    <w:rsid w:val="10D17810"/>
    <w:rsid w:val="10D65952"/>
    <w:rsid w:val="1101191E"/>
    <w:rsid w:val="11024C65"/>
    <w:rsid w:val="110D526B"/>
    <w:rsid w:val="11317488"/>
    <w:rsid w:val="120441B8"/>
    <w:rsid w:val="12436C94"/>
    <w:rsid w:val="12465600"/>
    <w:rsid w:val="125005AA"/>
    <w:rsid w:val="1258666D"/>
    <w:rsid w:val="12DC1ABD"/>
    <w:rsid w:val="13003DF9"/>
    <w:rsid w:val="13296F6F"/>
    <w:rsid w:val="134576FD"/>
    <w:rsid w:val="136211F5"/>
    <w:rsid w:val="139C6C4E"/>
    <w:rsid w:val="13B52BE3"/>
    <w:rsid w:val="13C16BDB"/>
    <w:rsid w:val="13DA61E1"/>
    <w:rsid w:val="1425065E"/>
    <w:rsid w:val="144326BE"/>
    <w:rsid w:val="14816DBC"/>
    <w:rsid w:val="14AB59B4"/>
    <w:rsid w:val="15831917"/>
    <w:rsid w:val="15971992"/>
    <w:rsid w:val="15B55251"/>
    <w:rsid w:val="16032B51"/>
    <w:rsid w:val="163217DD"/>
    <w:rsid w:val="164607F2"/>
    <w:rsid w:val="16AF10BB"/>
    <w:rsid w:val="173E6E2A"/>
    <w:rsid w:val="17802C7D"/>
    <w:rsid w:val="17CF683C"/>
    <w:rsid w:val="17EE55E1"/>
    <w:rsid w:val="18004A20"/>
    <w:rsid w:val="183071DD"/>
    <w:rsid w:val="185B69CE"/>
    <w:rsid w:val="189A23D2"/>
    <w:rsid w:val="18B15CC8"/>
    <w:rsid w:val="18BF50F9"/>
    <w:rsid w:val="18C45BB7"/>
    <w:rsid w:val="191115BA"/>
    <w:rsid w:val="1921675A"/>
    <w:rsid w:val="19280376"/>
    <w:rsid w:val="193549C4"/>
    <w:rsid w:val="194B70D6"/>
    <w:rsid w:val="1A4158F8"/>
    <w:rsid w:val="1A531C44"/>
    <w:rsid w:val="1A8A4307"/>
    <w:rsid w:val="1B5A5682"/>
    <w:rsid w:val="1B6A3D7D"/>
    <w:rsid w:val="1B702544"/>
    <w:rsid w:val="1C2D2584"/>
    <w:rsid w:val="1C6D67B7"/>
    <w:rsid w:val="1C8200D5"/>
    <w:rsid w:val="1C835606"/>
    <w:rsid w:val="1C8518D4"/>
    <w:rsid w:val="1C8D1CFA"/>
    <w:rsid w:val="1CAF444D"/>
    <w:rsid w:val="1CF91941"/>
    <w:rsid w:val="1D421254"/>
    <w:rsid w:val="1D530624"/>
    <w:rsid w:val="1D54308D"/>
    <w:rsid w:val="1D775055"/>
    <w:rsid w:val="1D9E1237"/>
    <w:rsid w:val="1DB67E0B"/>
    <w:rsid w:val="1E1F4F19"/>
    <w:rsid w:val="1E811C30"/>
    <w:rsid w:val="1E9D484A"/>
    <w:rsid w:val="1EB765FB"/>
    <w:rsid w:val="1EBE30BD"/>
    <w:rsid w:val="1EF72FB1"/>
    <w:rsid w:val="1EFB4951"/>
    <w:rsid w:val="1F0C329F"/>
    <w:rsid w:val="1F3254CB"/>
    <w:rsid w:val="1F42342C"/>
    <w:rsid w:val="1F8C6927"/>
    <w:rsid w:val="1FA81977"/>
    <w:rsid w:val="1FAA1714"/>
    <w:rsid w:val="2037172A"/>
    <w:rsid w:val="205B3F17"/>
    <w:rsid w:val="205B6C5D"/>
    <w:rsid w:val="20C67C30"/>
    <w:rsid w:val="20DF0993"/>
    <w:rsid w:val="21427A69"/>
    <w:rsid w:val="21437666"/>
    <w:rsid w:val="217B2FB5"/>
    <w:rsid w:val="22076DA8"/>
    <w:rsid w:val="222E17D4"/>
    <w:rsid w:val="225134BB"/>
    <w:rsid w:val="226446D3"/>
    <w:rsid w:val="22972C2B"/>
    <w:rsid w:val="229D7554"/>
    <w:rsid w:val="22BB7F7C"/>
    <w:rsid w:val="22C14A44"/>
    <w:rsid w:val="22C659E5"/>
    <w:rsid w:val="23181EF9"/>
    <w:rsid w:val="23827E82"/>
    <w:rsid w:val="23850311"/>
    <w:rsid w:val="23B741AD"/>
    <w:rsid w:val="23CF4911"/>
    <w:rsid w:val="240A0FF8"/>
    <w:rsid w:val="240A42E5"/>
    <w:rsid w:val="24504360"/>
    <w:rsid w:val="2454512D"/>
    <w:rsid w:val="246B0B5C"/>
    <w:rsid w:val="24BA159E"/>
    <w:rsid w:val="250D17BC"/>
    <w:rsid w:val="251A7DD2"/>
    <w:rsid w:val="253B0065"/>
    <w:rsid w:val="25435672"/>
    <w:rsid w:val="25D8751C"/>
    <w:rsid w:val="25E24B5B"/>
    <w:rsid w:val="26B96D2B"/>
    <w:rsid w:val="26E47B1B"/>
    <w:rsid w:val="26EE264F"/>
    <w:rsid w:val="26F70074"/>
    <w:rsid w:val="274D4E3F"/>
    <w:rsid w:val="274E28E8"/>
    <w:rsid w:val="27511DFD"/>
    <w:rsid w:val="275154BF"/>
    <w:rsid w:val="2755222E"/>
    <w:rsid w:val="27615716"/>
    <w:rsid w:val="278138B1"/>
    <w:rsid w:val="27BA7C2F"/>
    <w:rsid w:val="27DF435C"/>
    <w:rsid w:val="28130BE5"/>
    <w:rsid w:val="28200F72"/>
    <w:rsid w:val="28A476EF"/>
    <w:rsid w:val="28B544A3"/>
    <w:rsid w:val="28C81904"/>
    <w:rsid w:val="29466F83"/>
    <w:rsid w:val="295537BF"/>
    <w:rsid w:val="29761854"/>
    <w:rsid w:val="29B32AE2"/>
    <w:rsid w:val="29C80CE4"/>
    <w:rsid w:val="29CE24D9"/>
    <w:rsid w:val="29D908B6"/>
    <w:rsid w:val="29EF786C"/>
    <w:rsid w:val="2A1403DE"/>
    <w:rsid w:val="2A1D3082"/>
    <w:rsid w:val="2A972B8F"/>
    <w:rsid w:val="2B3002EA"/>
    <w:rsid w:val="2B854969"/>
    <w:rsid w:val="2C564FC7"/>
    <w:rsid w:val="2C973FC4"/>
    <w:rsid w:val="2D3B3E8F"/>
    <w:rsid w:val="2D815BBC"/>
    <w:rsid w:val="2D891242"/>
    <w:rsid w:val="2DC40514"/>
    <w:rsid w:val="2E3B0671"/>
    <w:rsid w:val="2E3B1EA9"/>
    <w:rsid w:val="2E511058"/>
    <w:rsid w:val="2E807C80"/>
    <w:rsid w:val="2E9A39C8"/>
    <w:rsid w:val="2EC45326"/>
    <w:rsid w:val="2F607696"/>
    <w:rsid w:val="2F6716B8"/>
    <w:rsid w:val="2F704E95"/>
    <w:rsid w:val="2F763909"/>
    <w:rsid w:val="2FAE4702"/>
    <w:rsid w:val="2FC06A6B"/>
    <w:rsid w:val="3033621D"/>
    <w:rsid w:val="30AB4C62"/>
    <w:rsid w:val="30BC40D9"/>
    <w:rsid w:val="30BE1007"/>
    <w:rsid w:val="30C01949"/>
    <w:rsid w:val="30CD036C"/>
    <w:rsid w:val="31394390"/>
    <w:rsid w:val="319254E5"/>
    <w:rsid w:val="31B906D1"/>
    <w:rsid w:val="31C6495E"/>
    <w:rsid w:val="322B340C"/>
    <w:rsid w:val="3265399F"/>
    <w:rsid w:val="327C414E"/>
    <w:rsid w:val="328C7CBD"/>
    <w:rsid w:val="32A45075"/>
    <w:rsid w:val="32B072B5"/>
    <w:rsid w:val="32C76542"/>
    <w:rsid w:val="33351297"/>
    <w:rsid w:val="3348097D"/>
    <w:rsid w:val="335862A0"/>
    <w:rsid w:val="3371020C"/>
    <w:rsid w:val="33762569"/>
    <w:rsid w:val="33CB20D6"/>
    <w:rsid w:val="33D94036"/>
    <w:rsid w:val="33E4527D"/>
    <w:rsid w:val="3438152D"/>
    <w:rsid w:val="345E48E1"/>
    <w:rsid w:val="348352DE"/>
    <w:rsid w:val="34C1519B"/>
    <w:rsid w:val="34FB6EB1"/>
    <w:rsid w:val="35262AB7"/>
    <w:rsid w:val="35447719"/>
    <w:rsid w:val="354B7299"/>
    <w:rsid w:val="35546A5A"/>
    <w:rsid w:val="359B503E"/>
    <w:rsid w:val="35E504F9"/>
    <w:rsid w:val="35ED5DD4"/>
    <w:rsid w:val="36391C7A"/>
    <w:rsid w:val="36405E42"/>
    <w:rsid w:val="36850D36"/>
    <w:rsid w:val="368B1A77"/>
    <w:rsid w:val="36A92EAB"/>
    <w:rsid w:val="36E16989"/>
    <w:rsid w:val="378E6FCA"/>
    <w:rsid w:val="37D21BFD"/>
    <w:rsid w:val="37D82E1A"/>
    <w:rsid w:val="37F941B6"/>
    <w:rsid w:val="38634FE2"/>
    <w:rsid w:val="38A253F7"/>
    <w:rsid w:val="38C32B66"/>
    <w:rsid w:val="391D19C0"/>
    <w:rsid w:val="39424297"/>
    <w:rsid w:val="395B74FC"/>
    <w:rsid w:val="39A91521"/>
    <w:rsid w:val="39B628F7"/>
    <w:rsid w:val="3A3D3BE9"/>
    <w:rsid w:val="3A661D18"/>
    <w:rsid w:val="3B917E79"/>
    <w:rsid w:val="3BD551AB"/>
    <w:rsid w:val="3BFB6AAE"/>
    <w:rsid w:val="3C4B263C"/>
    <w:rsid w:val="3C895796"/>
    <w:rsid w:val="3CA828BC"/>
    <w:rsid w:val="3CB366FE"/>
    <w:rsid w:val="3CED514A"/>
    <w:rsid w:val="3D0C10D3"/>
    <w:rsid w:val="3D370387"/>
    <w:rsid w:val="3D477387"/>
    <w:rsid w:val="3D814C03"/>
    <w:rsid w:val="3DA42726"/>
    <w:rsid w:val="3E8F54C2"/>
    <w:rsid w:val="3ED26F00"/>
    <w:rsid w:val="3F415F1B"/>
    <w:rsid w:val="3F41671E"/>
    <w:rsid w:val="3F6D35B2"/>
    <w:rsid w:val="3F7A6356"/>
    <w:rsid w:val="3F7D0DE8"/>
    <w:rsid w:val="3F9A1E3A"/>
    <w:rsid w:val="3FC056D6"/>
    <w:rsid w:val="3FE13C51"/>
    <w:rsid w:val="40014D3E"/>
    <w:rsid w:val="404C5BD7"/>
    <w:rsid w:val="407D7094"/>
    <w:rsid w:val="40D46BE8"/>
    <w:rsid w:val="41364D80"/>
    <w:rsid w:val="415E2D8C"/>
    <w:rsid w:val="417C67DA"/>
    <w:rsid w:val="41957A51"/>
    <w:rsid w:val="41E30B05"/>
    <w:rsid w:val="42101F1D"/>
    <w:rsid w:val="421874E9"/>
    <w:rsid w:val="4222088F"/>
    <w:rsid w:val="42E000FB"/>
    <w:rsid w:val="42EC0326"/>
    <w:rsid w:val="42F115D5"/>
    <w:rsid w:val="434F6197"/>
    <w:rsid w:val="438E2489"/>
    <w:rsid w:val="43AD0816"/>
    <w:rsid w:val="43BA79D7"/>
    <w:rsid w:val="43D56BEF"/>
    <w:rsid w:val="43E1314D"/>
    <w:rsid w:val="44055089"/>
    <w:rsid w:val="447B74A2"/>
    <w:rsid w:val="44E00DEB"/>
    <w:rsid w:val="451462EF"/>
    <w:rsid w:val="457E09D6"/>
    <w:rsid w:val="458C33DE"/>
    <w:rsid w:val="459802B9"/>
    <w:rsid w:val="45A340F3"/>
    <w:rsid w:val="460A079D"/>
    <w:rsid w:val="46197EE5"/>
    <w:rsid w:val="46264CB7"/>
    <w:rsid w:val="465C76D3"/>
    <w:rsid w:val="46B2171E"/>
    <w:rsid w:val="4791393F"/>
    <w:rsid w:val="47BB1BCC"/>
    <w:rsid w:val="47D56A19"/>
    <w:rsid w:val="47DB0413"/>
    <w:rsid w:val="47F21AD4"/>
    <w:rsid w:val="481F6355"/>
    <w:rsid w:val="48615B86"/>
    <w:rsid w:val="48936E9F"/>
    <w:rsid w:val="48AB0AE2"/>
    <w:rsid w:val="48C94DCF"/>
    <w:rsid w:val="48CA2F1A"/>
    <w:rsid w:val="48EA1F83"/>
    <w:rsid w:val="49143A19"/>
    <w:rsid w:val="49A823B8"/>
    <w:rsid w:val="49F7382E"/>
    <w:rsid w:val="4AC83BBA"/>
    <w:rsid w:val="4B20661E"/>
    <w:rsid w:val="4B4A1B27"/>
    <w:rsid w:val="4B6B1502"/>
    <w:rsid w:val="4B6D5905"/>
    <w:rsid w:val="4BC9243B"/>
    <w:rsid w:val="4BD133B5"/>
    <w:rsid w:val="4C737FA2"/>
    <w:rsid w:val="4C9A5916"/>
    <w:rsid w:val="4CDE1EEB"/>
    <w:rsid w:val="4D092005"/>
    <w:rsid w:val="4D633479"/>
    <w:rsid w:val="4D7A4EE8"/>
    <w:rsid w:val="4DA64062"/>
    <w:rsid w:val="4DCC519B"/>
    <w:rsid w:val="4E175343"/>
    <w:rsid w:val="4E254192"/>
    <w:rsid w:val="4E342F56"/>
    <w:rsid w:val="4E3B2EC8"/>
    <w:rsid w:val="4E4C61CE"/>
    <w:rsid w:val="4EBB29BE"/>
    <w:rsid w:val="4F0234D0"/>
    <w:rsid w:val="4F2005EF"/>
    <w:rsid w:val="4F6F7AD5"/>
    <w:rsid w:val="4F822B8B"/>
    <w:rsid w:val="4F8E17A9"/>
    <w:rsid w:val="50083A6D"/>
    <w:rsid w:val="50584DA9"/>
    <w:rsid w:val="50833043"/>
    <w:rsid w:val="50AB5E87"/>
    <w:rsid w:val="50E446B0"/>
    <w:rsid w:val="51220229"/>
    <w:rsid w:val="514A01B2"/>
    <w:rsid w:val="5182076B"/>
    <w:rsid w:val="51960E38"/>
    <w:rsid w:val="51AD5EE6"/>
    <w:rsid w:val="51B1615C"/>
    <w:rsid w:val="51C65EDF"/>
    <w:rsid w:val="51CF2439"/>
    <w:rsid w:val="522B014C"/>
    <w:rsid w:val="52602E87"/>
    <w:rsid w:val="52787AC7"/>
    <w:rsid w:val="52BD3257"/>
    <w:rsid w:val="53032622"/>
    <w:rsid w:val="540E17C2"/>
    <w:rsid w:val="545846BB"/>
    <w:rsid w:val="545C633D"/>
    <w:rsid w:val="54A571ED"/>
    <w:rsid w:val="54E86577"/>
    <w:rsid w:val="54F2402F"/>
    <w:rsid w:val="559D4832"/>
    <w:rsid w:val="55DA5290"/>
    <w:rsid w:val="55E16F33"/>
    <w:rsid w:val="55F00712"/>
    <w:rsid w:val="56014EE6"/>
    <w:rsid w:val="56053110"/>
    <w:rsid w:val="564B1188"/>
    <w:rsid w:val="566E724D"/>
    <w:rsid w:val="569F5167"/>
    <w:rsid w:val="56CF4168"/>
    <w:rsid w:val="56D30F9A"/>
    <w:rsid w:val="5708546E"/>
    <w:rsid w:val="5742294C"/>
    <w:rsid w:val="57D0414B"/>
    <w:rsid w:val="57F17D29"/>
    <w:rsid w:val="57F81DF1"/>
    <w:rsid w:val="58191159"/>
    <w:rsid w:val="581D27AE"/>
    <w:rsid w:val="5846051F"/>
    <w:rsid w:val="584F6F4C"/>
    <w:rsid w:val="58586E7F"/>
    <w:rsid w:val="58751E04"/>
    <w:rsid w:val="58A01B2A"/>
    <w:rsid w:val="58BE5B0B"/>
    <w:rsid w:val="58D22CA1"/>
    <w:rsid w:val="58E131A0"/>
    <w:rsid w:val="596D1561"/>
    <w:rsid w:val="598317A0"/>
    <w:rsid w:val="59896BD4"/>
    <w:rsid w:val="5A08538A"/>
    <w:rsid w:val="5A445136"/>
    <w:rsid w:val="5AF070DB"/>
    <w:rsid w:val="5B0A644F"/>
    <w:rsid w:val="5B7935BB"/>
    <w:rsid w:val="5B7D73EE"/>
    <w:rsid w:val="5BE54370"/>
    <w:rsid w:val="5BF4640A"/>
    <w:rsid w:val="5C022E9E"/>
    <w:rsid w:val="5C074D26"/>
    <w:rsid w:val="5C757120"/>
    <w:rsid w:val="5C764FAC"/>
    <w:rsid w:val="5C901E99"/>
    <w:rsid w:val="5C936B13"/>
    <w:rsid w:val="5CDD145B"/>
    <w:rsid w:val="5CF109C2"/>
    <w:rsid w:val="5D3F7193"/>
    <w:rsid w:val="5D426F8B"/>
    <w:rsid w:val="5D7173A8"/>
    <w:rsid w:val="5D747506"/>
    <w:rsid w:val="5D7C6CCB"/>
    <w:rsid w:val="5DB71769"/>
    <w:rsid w:val="5DD21D5A"/>
    <w:rsid w:val="5DF266FB"/>
    <w:rsid w:val="5E350688"/>
    <w:rsid w:val="5E630C18"/>
    <w:rsid w:val="5EB03A9B"/>
    <w:rsid w:val="5ECE3CD1"/>
    <w:rsid w:val="5F8E70D4"/>
    <w:rsid w:val="5FDA6D4A"/>
    <w:rsid w:val="601F7F47"/>
    <w:rsid w:val="60242985"/>
    <w:rsid w:val="605A4EB8"/>
    <w:rsid w:val="606F3658"/>
    <w:rsid w:val="60901606"/>
    <w:rsid w:val="60C43C26"/>
    <w:rsid w:val="60CD74AA"/>
    <w:rsid w:val="6105083F"/>
    <w:rsid w:val="61714B4F"/>
    <w:rsid w:val="61E67E28"/>
    <w:rsid w:val="61FF00C5"/>
    <w:rsid w:val="62550121"/>
    <w:rsid w:val="62873860"/>
    <w:rsid w:val="62891F9D"/>
    <w:rsid w:val="628B3244"/>
    <w:rsid w:val="62DE56AF"/>
    <w:rsid w:val="62E12D67"/>
    <w:rsid w:val="63577157"/>
    <w:rsid w:val="63767808"/>
    <w:rsid w:val="63C264D7"/>
    <w:rsid w:val="63DF5227"/>
    <w:rsid w:val="64134330"/>
    <w:rsid w:val="64723CB7"/>
    <w:rsid w:val="64895BD9"/>
    <w:rsid w:val="64A91E7F"/>
    <w:rsid w:val="64CB7198"/>
    <w:rsid w:val="64F162B7"/>
    <w:rsid w:val="65297C81"/>
    <w:rsid w:val="65356E8F"/>
    <w:rsid w:val="65445FDF"/>
    <w:rsid w:val="65633712"/>
    <w:rsid w:val="667E1A64"/>
    <w:rsid w:val="66935FFB"/>
    <w:rsid w:val="66956E43"/>
    <w:rsid w:val="66BA36EA"/>
    <w:rsid w:val="66F96E59"/>
    <w:rsid w:val="67C74C2F"/>
    <w:rsid w:val="68115D50"/>
    <w:rsid w:val="681E0499"/>
    <w:rsid w:val="6864049D"/>
    <w:rsid w:val="687F1E56"/>
    <w:rsid w:val="689167DD"/>
    <w:rsid w:val="68AE367C"/>
    <w:rsid w:val="68E621E8"/>
    <w:rsid w:val="68F93FD2"/>
    <w:rsid w:val="691827C5"/>
    <w:rsid w:val="6973592A"/>
    <w:rsid w:val="69794691"/>
    <w:rsid w:val="69A255A2"/>
    <w:rsid w:val="69A832E3"/>
    <w:rsid w:val="69B04C5C"/>
    <w:rsid w:val="69BD6ADF"/>
    <w:rsid w:val="6A0C1327"/>
    <w:rsid w:val="6A11625F"/>
    <w:rsid w:val="6A1425A2"/>
    <w:rsid w:val="6A336F32"/>
    <w:rsid w:val="6A791440"/>
    <w:rsid w:val="6A9E61FA"/>
    <w:rsid w:val="6ABD1C48"/>
    <w:rsid w:val="6AC35C15"/>
    <w:rsid w:val="6B086809"/>
    <w:rsid w:val="6BAA55D5"/>
    <w:rsid w:val="6BD70577"/>
    <w:rsid w:val="6BF204D0"/>
    <w:rsid w:val="6BF626DF"/>
    <w:rsid w:val="6C076CE2"/>
    <w:rsid w:val="6C22257D"/>
    <w:rsid w:val="6CDA5C31"/>
    <w:rsid w:val="6D0911D2"/>
    <w:rsid w:val="6D1E2585"/>
    <w:rsid w:val="6D383489"/>
    <w:rsid w:val="6D497825"/>
    <w:rsid w:val="6D652786"/>
    <w:rsid w:val="6DA167AB"/>
    <w:rsid w:val="6DC16BBC"/>
    <w:rsid w:val="6E034BEC"/>
    <w:rsid w:val="6EA57B32"/>
    <w:rsid w:val="6EA62733"/>
    <w:rsid w:val="6EC042C4"/>
    <w:rsid w:val="6ED678E1"/>
    <w:rsid w:val="6EE14FF0"/>
    <w:rsid w:val="6EE2234F"/>
    <w:rsid w:val="6F454690"/>
    <w:rsid w:val="70333042"/>
    <w:rsid w:val="706232AA"/>
    <w:rsid w:val="707D46AF"/>
    <w:rsid w:val="70A33220"/>
    <w:rsid w:val="70F22262"/>
    <w:rsid w:val="7152315B"/>
    <w:rsid w:val="71553B39"/>
    <w:rsid w:val="71983E5E"/>
    <w:rsid w:val="71AB2239"/>
    <w:rsid w:val="71DE7A56"/>
    <w:rsid w:val="71EB6315"/>
    <w:rsid w:val="71FC79BD"/>
    <w:rsid w:val="721D5EAF"/>
    <w:rsid w:val="728253D5"/>
    <w:rsid w:val="72857B4A"/>
    <w:rsid w:val="72B60F68"/>
    <w:rsid w:val="7351042A"/>
    <w:rsid w:val="736F3249"/>
    <w:rsid w:val="7393299C"/>
    <w:rsid w:val="73A4344D"/>
    <w:rsid w:val="73D07EF8"/>
    <w:rsid w:val="73EA7403"/>
    <w:rsid w:val="74087D7C"/>
    <w:rsid w:val="74455B61"/>
    <w:rsid w:val="745B58A3"/>
    <w:rsid w:val="74C71F53"/>
    <w:rsid w:val="751429B5"/>
    <w:rsid w:val="75472AF9"/>
    <w:rsid w:val="756950B1"/>
    <w:rsid w:val="759C2D86"/>
    <w:rsid w:val="75A870A7"/>
    <w:rsid w:val="75AB307E"/>
    <w:rsid w:val="75BC1465"/>
    <w:rsid w:val="75D16354"/>
    <w:rsid w:val="76733FAB"/>
    <w:rsid w:val="76C73756"/>
    <w:rsid w:val="76E5739E"/>
    <w:rsid w:val="7709284E"/>
    <w:rsid w:val="7738057F"/>
    <w:rsid w:val="77743B4C"/>
    <w:rsid w:val="78046BD1"/>
    <w:rsid w:val="78295923"/>
    <w:rsid w:val="782B4288"/>
    <w:rsid w:val="78807FA0"/>
    <w:rsid w:val="78931723"/>
    <w:rsid w:val="789731FA"/>
    <w:rsid w:val="78E247A0"/>
    <w:rsid w:val="790D7FA3"/>
    <w:rsid w:val="795C2120"/>
    <w:rsid w:val="79C32450"/>
    <w:rsid w:val="7A0A2772"/>
    <w:rsid w:val="7ABA7A18"/>
    <w:rsid w:val="7ADA0B7F"/>
    <w:rsid w:val="7ADC5BEF"/>
    <w:rsid w:val="7B0C7B4C"/>
    <w:rsid w:val="7B4502D7"/>
    <w:rsid w:val="7B7E1FE9"/>
    <w:rsid w:val="7C0942E7"/>
    <w:rsid w:val="7C296466"/>
    <w:rsid w:val="7C412D66"/>
    <w:rsid w:val="7C531A8B"/>
    <w:rsid w:val="7C561C2B"/>
    <w:rsid w:val="7C6A0B5D"/>
    <w:rsid w:val="7D090873"/>
    <w:rsid w:val="7D187E8C"/>
    <w:rsid w:val="7D4167B8"/>
    <w:rsid w:val="7DFB6CD9"/>
    <w:rsid w:val="7E2A0147"/>
    <w:rsid w:val="7EAA3785"/>
    <w:rsid w:val="7EB3072C"/>
    <w:rsid w:val="7EF70DC6"/>
    <w:rsid w:val="7F4C4EFB"/>
    <w:rsid w:val="7F68232B"/>
    <w:rsid w:val="7F7B5457"/>
    <w:rsid w:val="7F8E0D55"/>
    <w:rsid w:val="7FC44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292929"/>
      <w:u w:val="none"/>
    </w:rPr>
  </w:style>
  <w:style w:type="character" w:styleId="aa">
    <w:name w:val="Hyperlink"/>
    <w:basedOn w:val="a0"/>
    <w:qFormat/>
    <w:rPr>
      <w:color w:val="292929"/>
      <w:u w:val="none"/>
    </w:rPr>
  </w:style>
  <w:style w:type="character" w:customStyle="1" w:styleId="first-child">
    <w:name w:val="first-child"/>
    <w:basedOn w:val="a0"/>
    <w:qFormat/>
    <w:rPr>
      <w:bdr w:val="single" w:sz="6" w:space="0" w:color="E1E1E1"/>
    </w:rPr>
  </w:style>
  <w:style w:type="character" w:customStyle="1" w:styleId="disabled">
    <w:name w:val="disabled"/>
    <w:basedOn w:val="a0"/>
    <w:qFormat/>
    <w:rPr>
      <w:vanish/>
    </w:rPr>
  </w:style>
  <w:style w:type="character" w:customStyle="1" w:styleId="disabled1">
    <w:name w:val="disabled1"/>
    <w:basedOn w:val="a0"/>
    <w:qFormat/>
    <w:rPr>
      <w:vanish/>
    </w:rPr>
  </w:style>
  <w:style w:type="character" w:customStyle="1" w:styleId="disabled2">
    <w:name w:val="disabled2"/>
    <w:basedOn w:val="a0"/>
    <w:qFormat/>
    <w:rPr>
      <w:color w:val="444444"/>
      <w:shd w:val="clear" w:color="auto" w:fill="000000"/>
    </w:rPr>
  </w:style>
  <w:style w:type="character" w:customStyle="1" w:styleId="disabled3">
    <w:name w:val="disabled3"/>
    <w:basedOn w:val="a0"/>
    <w:qFormat/>
  </w:style>
  <w:style w:type="character" w:customStyle="1" w:styleId="disabled4">
    <w:name w:val="disabled4"/>
    <w:basedOn w:val="a0"/>
    <w:qFormat/>
    <w:rPr>
      <w:color w:val="808080"/>
      <w:bdr w:val="single" w:sz="6" w:space="0" w:color="606060"/>
    </w:rPr>
  </w:style>
  <w:style w:type="character" w:customStyle="1" w:styleId="disabled5">
    <w:name w:val="disabled5"/>
    <w:basedOn w:val="a0"/>
    <w:qFormat/>
    <w:rPr>
      <w:vanish/>
    </w:rPr>
  </w:style>
  <w:style w:type="character" w:customStyle="1" w:styleId="disabled6">
    <w:name w:val="disabled6"/>
    <w:basedOn w:val="a0"/>
    <w:qFormat/>
    <w:rPr>
      <w:color w:val="868686"/>
      <w:shd w:val="clear" w:color="auto" w:fill="3E3E3E"/>
    </w:rPr>
  </w:style>
  <w:style w:type="character" w:customStyle="1" w:styleId="disabled7">
    <w:name w:val="disabled7"/>
    <w:basedOn w:val="a0"/>
    <w:qFormat/>
    <w:rPr>
      <w:color w:val="999999"/>
      <w:shd w:val="clear" w:color="auto" w:fill="FFFFFF"/>
    </w:rPr>
  </w:style>
  <w:style w:type="character" w:customStyle="1" w:styleId="disabled8">
    <w:name w:val="disabled8"/>
    <w:basedOn w:val="a0"/>
    <w:qFormat/>
    <w:rPr>
      <w:color w:val="DDDDDD"/>
      <w:bdr w:val="single" w:sz="6" w:space="0" w:color="EEEEEE"/>
    </w:rPr>
  </w:style>
  <w:style w:type="character" w:customStyle="1" w:styleId="disabled9">
    <w:name w:val="disabled9"/>
    <w:basedOn w:val="a0"/>
    <w:qFormat/>
    <w:rPr>
      <w:color w:val="ADAAAD"/>
    </w:rPr>
  </w:style>
  <w:style w:type="character" w:customStyle="1" w:styleId="disabled10">
    <w:name w:val="disabled10"/>
    <w:basedOn w:val="a0"/>
    <w:qFormat/>
    <w:rPr>
      <w:color w:val="DDDDDD"/>
      <w:bdr w:val="single" w:sz="6" w:space="0" w:color="EEEEEE"/>
    </w:rPr>
  </w:style>
  <w:style w:type="character" w:customStyle="1" w:styleId="disabled11">
    <w:name w:val="disabled11"/>
    <w:basedOn w:val="a0"/>
    <w:qFormat/>
    <w:rPr>
      <w:color w:val="FFE3C6"/>
      <w:bdr w:val="single" w:sz="6" w:space="0" w:color="FFE3C6"/>
    </w:rPr>
  </w:style>
  <w:style w:type="character" w:customStyle="1" w:styleId="disabled12">
    <w:name w:val="disabled12"/>
    <w:basedOn w:val="a0"/>
    <w:qFormat/>
    <w:rPr>
      <w:color w:val="CCCCCC"/>
      <w:bdr w:val="single" w:sz="6" w:space="0" w:color="F3F3F3"/>
    </w:rPr>
  </w:style>
  <w:style w:type="character" w:customStyle="1" w:styleId="disabled13">
    <w:name w:val="disabled13"/>
    <w:basedOn w:val="a0"/>
    <w:qFormat/>
    <w:rPr>
      <w:color w:val="CCCCCC"/>
      <w:bdr w:val="single" w:sz="6" w:space="0" w:color="F3F3F3"/>
    </w:rPr>
  </w:style>
  <w:style w:type="character" w:customStyle="1" w:styleId="disabled14">
    <w:name w:val="disabled14"/>
    <w:basedOn w:val="a0"/>
    <w:qFormat/>
    <w:rPr>
      <w:color w:val="DDDDDD"/>
      <w:bdr w:val="single" w:sz="6" w:space="0" w:color="EEEEEE"/>
    </w:rPr>
  </w:style>
  <w:style w:type="character" w:customStyle="1" w:styleId="disabled15">
    <w:name w:val="disabled15"/>
    <w:basedOn w:val="a0"/>
    <w:qFormat/>
    <w:rPr>
      <w:color w:val="CCCCCC"/>
      <w:bdr w:val="single" w:sz="6" w:space="0" w:color="F3F3F3"/>
    </w:rPr>
  </w:style>
  <w:style w:type="character" w:customStyle="1" w:styleId="disabled16">
    <w:name w:val="disabled16"/>
    <w:basedOn w:val="a0"/>
    <w:qFormat/>
    <w:rPr>
      <w:color w:val="797979"/>
      <w:shd w:val="clear" w:color="auto" w:fill="C1C1C1"/>
    </w:rPr>
  </w:style>
  <w:style w:type="character" w:customStyle="1" w:styleId="disabled17">
    <w:name w:val="disabled17"/>
    <w:basedOn w:val="a0"/>
    <w:qFormat/>
    <w:rPr>
      <w:vanish/>
    </w:rPr>
  </w:style>
  <w:style w:type="character" w:customStyle="1" w:styleId="disabled18">
    <w:name w:val="disabled18"/>
    <w:basedOn w:val="a0"/>
    <w:qFormat/>
    <w:rPr>
      <w:color w:val="ADAAAD"/>
    </w:rPr>
  </w:style>
  <w:style w:type="character" w:customStyle="1" w:styleId="disabled19">
    <w:name w:val="disabled19"/>
    <w:basedOn w:val="a0"/>
    <w:qFormat/>
    <w:rPr>
      <w:vanish/>
    </w:rPr>
  </w:style>
  <w:style w:type="character" w:customStyle="1" w:styleId="disabled20">
    <w:name w:val="disabled20"/>
    <w:basedOn w:val="a0"/>
    <w:qFormat/>
    <w:rPr>
      <w:vanish/>
    </w:rPr>
  </w:style>
  <w:style w:type="character" w:customStyle="1" w:styleId="disabled21">
    <w:name w:val="disabled21"/>
    <w:basedOn w:val="a0"/>
    <w:qFormat/>
    <w:rPr>
      <w:color w:val="CCCCCC"/>
      <w:bdr w:val="single" w:sz="6" w:space="0" w:color="CCCCCC"/>
    </w:rPr>
  </w:style>
  <w:style w:type="character" w:customStyle="1" w:styleId="disabled22">
    <w:name w:val="disabled22"/>
    <w:basedOn w:val="a0"/>
    <w:qFormat/>
    <w:rPr>
      <w:vanish/>
    </w:rPr>
  </w:style>
  <w:style w:type="character" w:customStyle="1" w:styleId="disabled23">
    <w:name w:val="disabled23"/>
    <w:basedOn w:val="a0"/>
    <w:qFormat/>
    <w:rPr>
      <w:color w:val="929292"/>
      <w:bdr w:val="single" w:sz="6" w:space="0" w:color="929292"/>
    </w:rPr>
  </w:style>
  <w:style w:type="character" w:customStyle="1" w:styleId="current">
    <w:name w:val="current"/>
    <w:basedOn w:val="a0"/>
    <w:qFormat/>
    <w:rPr>
      <w:b/>
      <w:color w:val="000000"/>
      <w:bdr w:val="single" w:sz="12" w:space="0" w:color="FFFFFF"/>
    </w:rPr>
  </w:style>
  <w:style w:type="character" w:customStyle="1" w:styleId="current1">
    <w:name w:val="current1"/>
    <w:basedOn w:val="a0"/>
    <w:qFormat/>
    <w:rPr>
      <w:b/>
      <w:color w:val="000000"/>
    </w:rPr>
  </w:style>
  <w:style w:type="character" w:customStyle="1" w:styleId="current2">
    <w:name w:val="current2"/>
    <w:basedOn w:val="a0"/>
    <w:qFormat/>
    <w:rPr>
      <w:b/>
      <w:color w:val="FFFFFF"/>
      <w:shd w:val="clear" w:color="auto" w:fill="000000"/>
    </w:rPr>
  </w:style>
  <w:style w:type="character" w:customStyle="1" w:styleId="current3">
    <w:name w:val="current3"/>
    <w:basedOn w:val="a0"/>
    <w:qFormat/>
    <w:rPr>
      <w:b/>
      <w:color w:val="FFFFFF"/>
      <w:bdr w:val="single" w:sz="6" w:space="0" w:color="FFFFFF"/>
      <w:shd w:val="clear" w:color="auto" w:fill="606060"/>
    </w:rPr>
  </w:style>
  <w:style w:type="character" w:customStyle="1" w:styleId="current4">
    <w:name w:val="current4"/>
    <w:basedOn w:val="a0"/>
    <w:qFormat/>
    <w:rPr>
      <w:b/>
      <w:color w:val="FFFFFF"/>
      <w:bdr w:val="single" w:sz="12" w:space="0" w:color="FF5A00"/>
      <w:shd w:val="clear" w:color="auto" w:fill="FF6C16"/>
    </w:rPr>
  </w:style>
  <w:style w:type="character" w:customStyle="1" w:styleId="current5">
    <w:name w:val="current5"/>
    <w:basedOn w:val="a0"/>
    <w:qFormat/>
    <w:rPr>
      <w:b/>
      <w:color w:val="FFFFFF"/>
      <w:shd w:val="clear" w:color="auto" w:fill="313131"/>
    </w:rPr>
  </w:style>
  <w:style w:type="character" w:customStyle="1" w:styleId="current6">
    <w:name w:val="current6"/>
    <w:basedOn w:val="a0"/>
    <w:qFormat/>
    <w:rPr>
      <w:color w:val="FFFFFF"/>
      <w:shd w:val="clear" w:color="auto" w:fill="488FCD"/>
    </w:rPr>
  </w:style>
  <w:style w:type="character" w:customStyle="1" w:styleId="current7">
    <w:name w:val="current7"/>
    <w:basedOn w:val="a0"/>
    <w:qFormat/>
    <w:rPr>
      <w:b/>
      <w:color w:val="FFFFFF"/>
      <w:bdr w:val="single" w:sz="6" w:space="0" w:color="D9D300"/>
      <w:shd w:val="clear" w:color="auto" w:fill="D9D300"/>
    </w:rPr>
  </w:style>
  <w:style w:type="character" w:customStyle="1" w:styleId="current8">
    <w:name w:val="current8"/>
    <w:basedOn w:val="a0"/>
    <w:qFormat/>
    <w:rPr>
      <w:b/>
      <w:color w:val="FF0084"/>
    </w:rPr>
  </w:style>
  <w:style w:type="character" w:customStyle="1" w:styleId="current9">
    <w:name w:val="current9"/>
    <w:basedOn w:val="a0"/>
    <w:qFormat/>
    <w:rPr>
      <w:b/>
      <w:color w:val="555555"/>
    </w:rPr>
  </w:style>
  <w:style w:type="character" w:customStyle="1" w:styleId="current10">
    <w:name w:val="current10"/>
    <w:basedOn w:val="a0"/>
    <w:qFormat/>
    <w:rPr>
      <w:b/>
      <w:color w:val="FF6500"/>
      <w:bdr w:val="single" w:sz="6" w:space="0" w:color="FF6500"/>
      <w:shd w:val="clear" w:color="auto" w:fill="FFBE94"/>
    </w:rPr>
  </w:style>
  <w:style w:type="character" w:customStyle="1" w:styleId="current11">
    <w:name w:val="current11"/>
    <w:basedOn w:val="a0"/>
    <w:qFormat/>
    <w:rPr>
      <w:b/>
      <w:color w:val="FFFFFF"/>
      <w:bdr w:val="single" w:sz="6" w:space="0" w:color="B2E05D"/>
      <w:shd w:val="clear" w:color="auto" w:fill="B2E05D"/>
    </w:rPr>
  </w:style>
  <w:style w:type="character" w:customStyle="1" w:styleId="current12">
    <w:name w:val="current12"/>
    <w:basedOn w:val="a0"/>
    <w:qFormat/>
    <w:rPr>
      <w:b/>
      <w:color w:val="AAAAAA"/>
      <w:bdr w:val="single" w:sz="6" w:space="0" w:color="E0E0E0"/>
      <w:shd w:val="clear" w:color="auto" w:fill="F0F0F0"/>
    </w:rPr>
  </w:style>
  <w:style w:type="character" w:customStyle="1" w:styleId="current13">
    <w:name w:val="current13"/>
    <w:basedOn w:val="a0"/>
    <w:qFormat/>
    <w:rPr>
      <w:b/>
      <w:color w:val="FFFFFF"/>
      <w:bdr w:val="single" w:sz="6" w:space="0" w:color="000000"/>
      <w:shd w:val="clear" w:color="auto" w:fill="000000"/>
    </w:rPr>
  </w:style>
  <w:style w:type="character" w:customStyle="1" w:styleId="current14">
    <w:name w:val="current14"/>
    <w:basedOn w:val="a0"/>
    <w:qFormat/>
    <w:rPr>
      <w:b/>
      <w:color w:val="FFFFFF"/>
      <w:bdr w:val="single" w:sz="6" w:space="0" w:color="AAD83E"/>
      <w:shd w:val="clear" w:color="auto" w:fill="AAD83E"/>
    </w:rPr>
  </w:style>
  <w:style w:type="character" w:customStyle="1" w:styleId="current15">
    <w:name w:val="current15"/>
    <w:basedOn w:val="a0"/>
    <w:qFormat/>
    <w:rPr>
      <w:b/>
      <w:color w:val="303030"/>
      <w:shd w:val="clear" w:color="auto" w:fill="FFFFFF"/>
    </w:rPr>
  </w:style>
  <w:style w:type="character" w:customStyle="1" w:styleId="current16">
    <w:name w:val="current16"/>
    <w:basedOn w:val="a0"/>
    <w:qFormat/>
    <w:rPr>
      <w:color w:val="6D643C"/>
      <w:shd w:val="clear" w:color="auto" w:fill="F6EFCC"/>
    </w:rPr>
  </w:style>
  <w:style w:type="character" w:customStyle="1" w:styleId="current17">
    <w:name w:val="current17"/>
    <w:basedOn w:val="a0"/>
    <w:qFormat/>
    <w:rPr>
      <w:b/>
      <w:color w:val="99210B"/>
    </w:rPr>
  </w:style>
  <w:style w:type="character" w:customStyle="1" w:styleId="current18">
    <w:name w:val="current18"/>
    <w:basedOn w:val="a0"/>
    <w:qFormat/>
    <w:rPr>
      <w:color w:val="000000"/>
      <w:shd w:val="clear" w:color="auto" w:fill="FFFFFF"/>
    </w:rPr>
  </w:style>
  <w:style w:type="character" w:customStyle="1" w:styleId="current19">
    <w:name w:val="current19"/>
    <w:basedOn w:val="a0"/>
    <w:qFormat/>
    <w:rPr>
      <w:b/>
      <w:color w:val="444444"/>
      <w:bdr w:val="single" w:sz="6" w:space="0" w:color="B7D8EE"/>
      <w:shd w:val="clear" w:color="auto" w:fill="D2EAF6"/>
    </w:rPr>
  </w:style>
  <w:style w:type="character" w:customStyle="1" w:styleId="current20">
    <w:name w:val="current20"/>
    <w:basedOn w:val="a0"/>
    <w:qFormat/>
    <w:rPr>
      <w:b/>
      <w:color w:val="000000"/>
      <w:bdr w:val="single" w:sz="6" w:space="0" w:color="E89954"/>
      <w:shd w:val="clear" w:color="auto" w:fill="FFCA7D"/>
    </w:rPr>
  </w:style>
  <w:style w:type="character" w:customStyle="1" w:styleId="current21">
    <w:name w:val="current21"/>
    <w:basedOn w:val="a0"/>
    <w:qFormat/>
    <w:rPr>
      <w:b/>
      <w:color w:val="000000"/>
    </w:rPr>
  </w:style>
  <w:style w:type="character" w:customStyle="1" w:styleId="current22">
    <w:name w:val="current22"/>
    <w:basedOn w:val="a0"/>
    <w:qFormat/>
    <w:rPr>
      <w:b/>
      <w:color w:val="FFFFFF"/>
      <w:bdr w:val="single" w:sz="6" w:space="0" w:color="000080"/>
      <w:shd w:val="clear" w:color="auto" w:fill="2E6AB1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pPr>
      <w:spacing w:beforeAutospacing="1" w:afterAutospacing="1"/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Pr>
      <w:b/>
    </w:rPr>
  </w:style>
  <w:style w:type="character" w:styleId="a9">
    <w:name w:val="FollowedHyperlink"/>
    <w:basedOn w:val="a0"/>
    <w:qFormat/>
    <w:rPr>
      <w:color w:val="292929"/>
      <w:u w:val="none"/>
    </w:rPr>
  </w:style>
  <w:style w:type="character" w:styleId="aa">
    <w:name w:val="Hyperlink"/>
    <w:basedOn w:val="a0"/>
    <w:qFormat/>
    <w:rPr>
      <w:color w:val="292929"/>
      <w:u w:val="none"/>
    </w:rPr>
  </w:style>
  <w:style w:type="character" w:customStyle="1" w:styleId="first-child">
    <w:name w:val="first-child"/>
    <w:basedOn w:val="a0"/>
    <w:qFormat/>
    <w:rPr>
      <w:bdr w:val="single" w:sz="6" w:space="0" w:color="E1E1E1"/>
    </w:rPr>
  </w:style>
  <w:style w:type="character" w:customStyle="1" w:styleId="disabled">
    <w:name w:val="disabled"/>
    <w:basedOn w:val="a0"/>
    <w:qFormat/>
    <w:rPr>
      <w:vanish/>
    </w:rPr>
  </w:style>
  <w:style w:type="character" w:customStyle="1" w:styleId="disabled1">
    <w:name w:val="disabled1"/>
    <w:basedOn w:val="a0"/>
    <w:qFormat/>
    <w:rPr>
      <w:vanish/>
    </w:rPr>
  </w:style>
  <w:style w:type="character" w:customStyle="1" w:styleId="disabled2">
    <w:name w:val="disabled2"/>
    <w:basedOn w:val="a0"/>
    <w:qFormat/>
    <w:rPr>
      <w:color w:val="444444"/>
      <w:shd w:val="clear" w:color="auto" w:fill="000000"/>
    </w:rPr>
  </w:style>
  <w:style w:type="character" w:customStyle="1" w:styleId="disabled3">
    <w:name w:val="disabled3"/>
    <w:basedOn w:val="a0"/>
    <w:qFormat/>
  </w:style>
  <w:style w:type="character" w:customStyle="1" w:styleId="disabled4">
    <w:name w:val="disabled4"/>
    <w:basedOn w:val="a0"/>
    <w:qFormat/>
    <w:rPr>
      <w:color w:val="808080"/>
      <w:bdr w:val="single" w:sz="6" w:space="0" w:color="606060"/>
    </w:rPr>
  </w:style>
  <w:style w:type="character" w:customStyle="1" w:styleId="disabled5">
    <w:name w:val="disabled5"/>
    <w:basedOn w:val="a0"/>
    <w:qFormat/>
    <w:rPr>
      <w:vanish/>
    </w:rPr>
  </w:style>
  <w:style w:type="character" w:customStyle="1" w:styleId="disabled6">
    <w:name w:val="disabled6"/>
    <w:basedOn w:val="a0"/>
    <w:qFormat/>
    <w:rPr>
      <w:color w:val="868686"/>
      <w:shd w:val="clear" w:color="auto" w:fill="3E3E3E"/>
    </w:rPr>
  </w:style>
  <w:style w:type="character" w:customStyle="1" w:styleId="disabled7">
    <w:name w:val="disabled7"/>
    <w:basedOn w:val="a0"/>
    <w:qFormat/>
    <w:rPr>
      <w:color w:val="999999"/>
      <w:shd w:val="clear" w:color="auto" w:fill="FFFFFF"/>
    </w:rPr>
  </w:style>
  <w:style w:type="character" w:customStyle="1" w:styleId="disabled8">
    <w:name w:val="disabled8"/>
    <w:basedOn w:val="a0"/>
    <w:qFormat/>
    <w:rPr>
      <w:color w:val="DDDDDD"/>
      <w:bdr w:val="single" w:sz="6" w:space="0" w:color="EEEEEE"/>
    </w:rPr>
  </w:style>
  <w:style w:type="character" w:customStyle="1" w:styleId="disabled9">
    <w:name w:val="disabled9"/>
    <w:basedOn w:val="a0"/>
    <w:qFormat/>
    <w:rPr>
      <w:color w:val="ADAAAD"/>
    </w:rPr>
  </w:style>
  <w:style w:type="character" w:customStyle="1" w:styleId="disabled10">
    <w:name w:val="disabled10"/>
    <w:basedOn w:val="a0"/>
    <w:qFormat/>
    <w:rPr>
      <w:color w:val="DDDDDD"/>
      <w:bdr w:val="single" w:sz="6" w:space="0" w:color="EEEEEE"/>
    </w:rPr>
  </w:style>
  <w:style w:type="character" w:customStyle="1" w:styleId="disabled11">
    <w:name w:val="disabled11"/>
    <w:basedOn w:val="a0"/>
    <w:qFormat/>
    <w:rPr>
      <w:color w:val="FFE3C6"/>
      <w:bdr w:val="single" w:sz="6" w:space="0" w:color="FFE3C6"/>
    </w:rPr>
  </w:style>
  <w:style w:type="character" w:customStyle="1" w:styleId="disabled12">
    <w:name w:val="disabled12"/>
    <w:basedOn w:val="a0"/>
    <w:qFormat/>
    <w:rPr>
      <w:color w:val="CCCCCC"/>
      <w:bdr w:val="single" w:sz="6" w:space="0" w:color="F3F3F3"/>
    </w:rPr>
  </w:style>
  <w:style w:type="character" w:customStyle="1" w:styleId="disabled13">
    <w:name w:val="disabled13"/>
    <w:basedOn w:val="a0"/>
    <w:qFormat/>
    <w:rPr>
      <w:color w:val="CCCCCC"/>
      <w:bdr w:val="single" w:sz="6" w:space="0" w:color="F3F3F3"/>
    </w:rPr>
  </w:style>
  <w:style w:type="character" w:customStyle="1" w:styleId="disabled14">
    <w:name w:val="disabled14"/>
    <w:basedOn w:val="a0"/>
    <w:qFormat/>
    <w:rPr>
      <w:color w:val="DDDDDD"/>
      <w:bdr w:val="single" w:sz="6" w:space="0" w:color="EEEEEE"/>
    </w:rPr>
  </w:style>
  <w:style w:type="character" w:customStyle="1" w:styleId="disabled15">
    <w:name w:val="disabled15"/>
    <w:basedOn w:val="a0"/>
    <w:qFormat/>
    <w:rPr>
      <w:color w:val="CCCCCC"/>
      <w:bdr w:val="single" w:sz="6" w:space="0" w:color="F3F3F3"/>
    </w:rPr>
  </w:style>
  <w:style w:type="character" w:customStyle="1" w:styleId="disabled16">
    <w:name w:val="disabled16"/>
    <w:basedOn w:val="a0"/>
    <w:qFormat/>
    <w:rPr>
      <w:color w:val="797979"/>
      <w:shd w:val="clear" w:color="auto" w:fill="C1C1C1"/>
    </w:rPr>
  </w:style>
  <w:style w:type="character" w:customStyle="1" w:styleId="disabled17">
    <w:name w:val="disabled17"/>
    <w:basedOn w:val="a0"/>
    <w:qFormat/>
    <w:rPr>
      <w:vanish/>
    </w:rPr>
  </w:style>
  <w:style w:type="character" w:customStyle="1" w:styleId="disabled18">
    <w:name w:val="disabled18"/>
    <w:basedOn w:val="a0"/>
    <w:qFormat/>
    <w:rPr>
      <w:color w:val="ADAAAD"/>
    </w:rPr>
  </w:style>
  <w:style w:type="character" w:customStyle="1" w:styleId="disabled19">
    <w:name w:val="disabled19"/>
    <w:basedOn w:val="a0"/>
    <w:qFormat/>
    <w:rPr>
      <w:vanish/>
    </w:rPr>
  </w:style>
  <w:style w:type="character" w:customStyle="1" w:styleId="disabled20">
    <w:name w:val="disabled20"/>
    <w:basedOn w:val="a0"/>
    <w:qFormat/>
    <w:rPr>
      <w:vanish/>
    </w:rPr>
  </w:style>
  <w:style w:type="character" w:customStyle="1" w:styleId="disabled21">
    <w:name w:val="disabled21"/>
    <w:basedOn w:val="a0"/>
    <w:qFormat/>
    <w:rPr>
      <w:color w:val="CCCCCC"/>
      <w:bdr w:val="single" w:sz="6" w:space="0" w:color="CCCCCC"/>
    </w:rPr>
  </w:style>
  <w:style w:type="character" w:customStyle="1" w:styleId="disabled22">
    <w:name w:val="disabled22"/>
    <w:basedOn w:val="a0"/>
    <w:qFormat/>
    <w:rPr>
      <w:vanish/>
    </w:rPr>
  </w:style>
  <w:style w:type="character" w:customStyle="1" w:styleId="disabled23">
    <w:name w:val="disabled23"/>
    <w:basedOn w:val="a0"/>
    <w:qFormat/>
    <w:rPr>
      <w:color w:val="929292"/>
      <w:bdr w:val="single" w:sz="6" w:space="0" w:color="929292"/>
    </w:rPr>
  </w:style>
  <w:style w:type="character" w:customStyle="1" w:styleId="current">
    <w:name w:val="current"/>
    <w:basedOn w:val="a0"/>
    <w:qFormat/>
    <w:rPr>
      <w:b/>
      <w:color w:val="000000"/>
      <w:bdr w:val="single" w:sz="12" w:space="0" w:color="FFFFFF"/>
    </w:rPr>
  </w:style>
  <w:style w:type="character" w:customStyle="1" w:styleId="current1">
    <w:name w:val="current1"/>
    <w:basedOn w:val="a0"/>
    <w:qFormat/>
    <w:rPr>
      <w:b/>
      <w:color w:val="000000"/>
    </w:rPr>
  </w:style>
  <w:style w:type="character" w:customStyle="1" w:styleId="current2">
    <w:name w:val="current2"/>
    <w:basedOn w:val="a0"/>
    <w:qFormat/>
    <w:rPr>
      <w:b/>
      <w:color w:val="FFFFFF"/>
      <w:shd w:val="clear" w:color="auto" w:fill="000000"/>
    </w:rPr>
  </w:style>
  <w:style w:type="character" w:customStyle="1" w:styleId="current3">
    <w:name w:val="current3"/>
    <w:basedOn w:val="a0"/>
    <w:qFormat/>
    <w:rPr>
      <w:b/>
      <w:color w:val="FFFFFF"/>
      <w:bdr w:val="single" w:sz="6" w:space="0" w:color="FFFFFF"/>
      <w:shd w:val="clear" w:color="auto" w:fill="606060"/>
    </w:rPr>
  </w:style>
  <w:style w:type="character" w:customStyle="1" w:styleId="current4">
    <w:name w:val="current4"/>
    <w:basedOn w:val="a0"/>
    <w:qFormat/>
    <w:rPr>
      <w:b/>
      <w:color w:val="FFFFFF"/>
      <w:bdr w:val="single" w:sz="12" w:space="0" w:color="FF5A00"/>
      <w:shd w:val="clear" w:color="auto" w:fill="FF6C16"/>
    </w:rPr>
  </w:style>
  <w:style w:type="character" w:customStyle="1" w:styleId="current5">
    <w:name w:val="current5"/>
    <w:basedOn w:val="a0"/>
    <w:qFormat/>
    <w:rPr>
      <w:b/>
      <w:color w:val="FFFFFF"/>
      <w:shd w:val="clear" w:color="auto" w:fill="313131"/>
    </w:rPr>
  </w:style>
  <w:style w:type="character" w:customStyle="1" w:styleId="current6">
    <w:name w:val="current6"/>
    <w:basedOn w:val="a0"/>
    <w:qFormat/>
    <w:rPr>
      <w:color w:val="FFFFFF"/>
      <w:shd w:val="clear" w:color="auto" w:fill="488FCD"/>
    </w:rPr>
  </w:style>
  <w:style w:type="character" w:customStyle="1" w:styleId="current7">
    <w:name w:val="current7"/>
    <w:basedOn w:val="a0"/>
    <w:qFormat/>
    <w:rPr>
      <w:b/>
      <w:color w:val="FFFFFF"/>
      <w:bdr w:val="single" w:sz="6" w:space="0" w:color="D9D300"/>
      <w:shd w:val="clear" w:color="auto" w:fill="D9D300"/>
    </w:rPr>
  </w:style>
  <w:style w:type="character" w:customStyle="1" w:styleId="current8">
    <w:name w:val="current8"/>
    <w:basedOn w:val="a0"/>
    <w:qFormat/>
    <w:rPr>
      <w:b/>
      <w:color w:val="FF0084"/>
    </w:rPr>
  </w:style>
  <w:style w:type="character" w:customStyle="1" w:styleId="current9">
    <w:name w:val="current9"/>
    <w:basedOn w:val="a0"/>
    <w:qFormat/>
    <w:rPr>
      <w:b/>
      <w:color w:val="555555"/>
    </w:rPr>
  </w:style>
  <w:style w:type="character" w:customStyle="1" w:styleId="current10">
    <w:name w:val="current10"/>
    <w:basedOn w:val="a0"/>
    <w:qFormat/>
    <w:rPr>
      <w:b/>
      <w:color w:val="FF6500"/>
      <w:bdr w:val="single" w:sz="6" w:space="0" w:color="FF6500"/>
      <w:shd w:val="clear" w:color="auto" w:fill="FFBE94"/>
    </w:rPr>
  </w:style>
  <w:style w:type="character" w:customStyle="1" w:styleId="current11">
    <w:name w:val="current11"/>
    <w:basedOn w:val="a0"/>
    <w:qFormat/>
    <w:rPr>
      <w:b/>
      <w:color w:val="FFFFFF"/>
      <w:bdr w:val="single" w:sz="6" w:space="0" w:color="B2E05D"/>
      <w:shd w:val="clear" w:color="auto" w:fill="B2E05D"/>
    </w:rPr>
  </w:style>
  <w:style w:type="character" w:customStyle="1" w:styleId="current12">
    <w:name w:val="current12"/>
    <w:basedOn w:val="a0"/>
    <w:qFormat/>
    <w:rPr>
      <w:b/>
      <w:color w:val="AAAAAA"/>
      <w:bdr w:val="single" w:sz="6" w:space="0" w:color="E0E0E0"/>
      <w:shd w:val="clear" w:color="auto" w:fill="F0F0F0"/>
    </w:rPr>
  </w:style>
  <w:style w:type="character" w:customStyle="1" w:styleId="current13">
    <w:name w:val="current13"/>
    <w:basedOn w:val="a0"/>
    <w:qFormat/>
    <w:rPr>
      <w:b/>
      <w:color w:val="FFFFFF"/>
      <w:bdr w:val="single" w:sz="6" w:space="0" w:color="000000"/>
      <w:shd w:val="clear" w:color="auto" w:fill="000000"/>
    </w:rPr>
  </w:style>
  <w:style w:type="character" w:customStyle="1" w:styleId="current14">
    <w:name w:val="current14"/>
    <w:basedOn w:val="a0"/>
    <w:qFormat/>
    <w:rPr>
      <w:b/>
      <w:color w:val="FFFFFF"/>
      <w:bdr w:val="single" w:sz="6" w:space="0" w:color="AAD83E"/>
      <w:shd w:val="clear" w:color="auto" w:fill="AAD83E"/>
    </w:rPr>
  </w:style>
  <w:style w:type="character" w:customStyle="1" w:styleId="current15">
    <w:name w:val="current15"/>
    <w:basedOn w:val="a0"/>
    <w:qFormat/>
    <w:rPr>
      <w:b/>
      <w:color w:val="303030"/>
      <w:shd w:val="clear" w:color="auto" w:fill="FFFFFF"/>
    </w:rPr>
  </w:style>
  <w:style w:type="character" w:customStyle="1" w:styleId="current16">
    <w:name w:val="current16"/>
    <w:basedOn w:val="a0"/>
    <w:qFormat/>
    <w:rPr>
      <w:color w:val="6D643C"/>
      <w:shd w:val="clear" w:color="auto" w:fill="F6EFCC"/>
    </w:rPr>
  </w:style>
  <w:style w:type="character" w:customStyle="1" w:styleId="current17">
    <w:name w:val="current17"/>
    <w:basedOn w:val="a0"/>
    <w:qFormat/>
    <w:rPr>
      <w:b/>
      <w:color w:val="99210B"/>
    </w:rPr>
  </w:style>
  <w:style w:type="character" w:customStyle="1" w:styleId="current18">
    <w:name w:val="current18"/>
    <w:basedOn w:val="a0"/>
    <w:qFormat/>
    <w:rPr>
      <w:color w:val="000000"/>
      <w:shd w:val="clear" w:color="auto" w:fill="FFFFFF"/>
    </w:rPr>
  </w:style>
  <w:style w:type="character" w:customStyle="1" w:styleId="current19">
    <w:name w:val="current19"/>
    <w:basedOn w:val="a0"/>
    <w:qFormat/>
    <w:rPr>
      <w:b/>
      <w:color w:val="444444"/>
      <w:bdr w:val="single" w:sz="6" w:space="0" w:color="B7D8EE"/>
      <w:shd w:val="clear" w:color="auto" w:fill="D2EAF6"/>
    </w:rPr>
  </w:style>
  <w:style w:type="character" w:customStyle="1" w:styleId="current20">
    <w:name w:val="current20"/>
    <w:basedOn w:val="a0"/>
    <w:qFormat/>
    <w:rPr>
      <w:b/>
      <w:color w:val="000000"/>
      <w:bdr w:val="single" w:sz="6" w:space="0" w:color="E89954"/>
      <w:shd w:val="clear" w:color="auto" w:fill="FFCA7D"/>
    </w:rPr>
  </w:style>
  <w:style w:type="character" w:customStyle="1" w:styleId="current21">
    <w:name w:val="current21"/>
    <w:basedOn w:val="a0"/>
    <w:qFormat/>
    <w:rPr>
      <w:b/>
      <w:color w:val="000000"/>
    </w:rPr>
  </w:style>
  <w:style w:type="character" w:customStyle="1" w:styleId="current22">
    <w:name w:val="current22"/>
    <w:basedOn w:val="a0"/>
    <w:qFormat/>
    <w:rPr>
      <w:b/>
      <w:color w:val="FFFFFF"/>
      <w:bdr w:val="single" w:sz="6" w:space="0" w:color="000080"/>
      <w:shd w:val="clear" w:color="auto" w:fill="2E6AB1"/>
    </w:rPr>
  </w:style>
  <w:style w:type="character" w:customStyle="1" w:styleId="Char">
    <w:name w:val="批注框文本 Char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nt01">
    <w:name w:val="font0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3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C292604-959D-4D94-9E54-58D93B42A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1257</Words>
  <Characters>7171</Characters>
  <Application>Microsoft Office Word</Application>
  <DocSecurity>0</DocSecurity>
  <Lines>59</Lines>
  <Paragraphs>16</Paragraphs>
  <ScaleCrop>false</ScaleCrop>
  <Company>微软中国</Company>
  <LinksUpToDate>false</LinksUpToDate>
  <CharactersWithSpaces>8412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zhuxq</cp:lastModifiedBy>
  <cp:revision>6</cp:revision>
  <cp:lastPrinted>2021-01-15T08:53:00Z</cp:lastPrinted>
  <dcterms:created xsi:type="dcterms:W3CDTF">2021-01-15T08:12:00Z</dcterms:created>
  <dcterms:modified xsi:type="dcterms:W3CDTF">2021-01-15T09:05:00Z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